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F63868" w:rsidRPr="00D964F9" w:rsidTr="00520971">
        <w:tc>
          <w:tcPr>
            <w:tcW w:w="4678" w:type="dxa"/>
          </w:tcPr>
          <w:p w:rsidR="00F63868" w:rsidRDefault="00F63868" w:rsidP="00F61E20">
            <w:pPr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F63868" w:rsidRPr="00D964F9" w:rsidRDefault="00F63868" w:rsidP="004E3D17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D964F9">
              <w:rPr>
                <w:rFonts w:ascii="Times New Roman" w:hAnsi="Times New Roman" w:cs="Times New Roman"/>
                <w:bCs/>
                <w:sz w:val="24"/>
              </w:rPr>
              <w:t xml:space="preserve">Приложение         </w:t>
            </w:r>
          </w:p>
        </w:tc>
      </w:tr>
      <w:tr w:rsidR="00F63868" w:rsidRPr="00D964F9" w:rsidTr="00520971">
        <w:tc>
          <w:tcPr>
            <w:tcW w:w="4678" w:type="dxa"/>
          </w:tcPr>
          <w:p w:rsidR="00F63868" w:rsidRDefault="00F63868" w:rsidP="00F61E20">
            <w:pPr>
              <w:spacing w:after="120"/>
              <w:jc w:val="center"/>
              <w:rPr>
                <w:bCs/>
                <w:sz w:val="24"/>
              </w:rPr>
            </w:pPr>
          </w:p>
          <w:p w:rsidR="00F63868" w:rsidRDefault="00F63868" w:rsidP="00F61E2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</w:rPr>
            </w:pPr>
          </w:p>
        </w:tc>
        <w:tc>
          <w:tcPr>
            <w:tcW w:w="4961" w:type="dxa"/>
          </w:tcPr>
          <w:p w:rsidR="00F63868" w:rsidRPr="00D964F9" w:rsidRDefault="00F63868" w:rsidP="00F61E20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D964F9">
              <w:rPr>
                <w:rFonts w:ascii="Times New Roman" w:hAnsi="Times New Roman" w:cs="Times New Roman"/>
                <w:bCs/>
                <w:sz w:val="24"/>
              </w:rPr>
              <w:t>УТВЕРЖДЕНО</w:t>
            </w:r>
          </w:p>
          <w:p w:rsidR="00F63868" w:rsidRPr="00D964F9" w:rsidRDefault="00AF2C49" w:rsidP="00F61E20">
            <w:pPr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приказом от 26.08. 2013 г.  № 41 б</w:t>
            </w:r>
          </w:p>
          <w:p w:rsidR="00F63868" w:rsidRPr="00D964F9" w:rsidRDefault="00F63868" w:rsidP="00F61E2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</w:rPr>
            </w:pPr>
            <w:r w:rsidRPr="00D964F9">
              <w:rPr>
                <w:rFonts w:ascii="Times New Roman" w:hAnsi="Times New Roman" w:cs="Times New Roman"/>
                <w:bCs/>
                <w:sz w:val="24"/>
              </w:rPr>
              <w:t>«Об утверждении локальных нормативных актов»</w:t>
            </w:r>
          </w:p>
        </w:tc>
      </w:tr>
    </w:tbl>
    <w:p w:rsidR="0070043C" w:rsidRPr="0083585A" w:rsidRDefault="0070043C" w:rsidP="0070043C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43C" w:rsidRPr="0070043C" w:rsidRDefault="0070043C" w:rsidP="007004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C"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70043C" w:rsidRDefault="0070043C" w:rsidP="007004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C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 образовательных отношений</w:t>
      </w:r>
      <w:r w:rsidR="00AF2C49">
        <w:rPr>
          <w:rFonts w:ascii="Times New Roman" w:hAnsi="Times New Roman" w:cs="Times New Roman"/>
          <w:b/>
          <w:sz w:val="24"/>
          <w:szCs w:val="24"/>
        </w:rPr>
        <w:t xml:space="preserve"> МБОУ СОШ №22 г. Владикавказ</w:t>
      </w:r>
    </w:p>
    <w:p w:rsidR="00F63868" w:rsidRPr="0070043C" w:rsidRDefault="00F63868" w:rsidP="007004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3C" w:rsidRDefault="0070043C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Общие положения.</w:t>
      </w:r>
    </w:p>
    <w:p w:rsidR="00A63082" w:rsidRDefault="00A63082" w:rsidP="00F638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63082">
        <w:rPr>
          <w:rFonts w:ascii="Times New Roman" w:hAnsi="Times New Roman" w:cs="Times New Roman"/>
          <w:sz w:val="24"/>
          <w:szCs w:val="24"/>
        </w:rPr>
        <w:t>Настоящее Положение о комиссии по урегулированию споров между участниками образова</w:t>
      </w:r>
      <w:r w:rsidR="00AF2C49">
        <w:rPr>
          <w:rFonts w:ascii="Times New Roman" w:hAnsi="Times New Roman" w:cs="Times New Roman"/>
          <w:sz w:val="24"/>
          <w:szCs w:val="24"/>
        </w:rPr>
        <w:t>тельных отношений МБОУ СОШ №22</w:t>
      </w:r>
      <w:r w:rsidRPr="00A63082">
        <w:rPr>
          <w:rFonts w:ascii="Times New Roman" w:hAnsi="Times New Roman" w:cs="Times New Roman"/>
          <w:sz w:val="24"/>
          <w:szCs w:val="24"/>
        </w:rPr>
        <w:t xml:space="preserve"> </w:t>
      </w:r>
      <w:r w:rsidR="008E3681">
        <w:rPr>
          <w:rFonts w:ascii="Times New Roman" w:hAnsi="Times New Roman" w:cs="Times New Roman"/>
          <w:sz w:val="24"/>
          <w:szCs w:val="24"/>
        </w:rPr>
        <w:t>(далее – Комиссия</w:t>
      </w:r>
      <w:r w:rsidRPr="00A63082">
        <w:rPr>
          <w:rFonts w:ascii="Times New Roman" w:hAnsi="Times New Roman" w:cs="Times New Roman"/>
          <w:sz w:val="24"/>
          <w:szCs w:val="24"/>
        </w:rPr>
        <w:t>) разработано на основе</w:t>
      </w:r>
      <w:r w:rsidRPr="00A6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 «Об образовании в Российской Федерации» (</w:t>
      </w:r>
      <w:r w:rsidRPr="00A63082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4 статья 45)</w:t>
      </w:r>
      <w:r w:rsidRPr="00A63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регламентации порядка ее создания, организации работы, принятия решений. </w:t>
      </w:r>
    </w:p>
    <w:p w:rsidR="0070043C" w:rsidRDefault="00CC46CF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0043C" w:rsidRPr="00CC46CF">
        <w:rPr>
          <w:rFonts w:ascii="Times New Roman" w:hAnsi="Times New Roman" w:cs="Times New Roman"/>
          <w:sz w:val="24"/>
          <w:szCs w:val="24"/>
        </w:rPr>
        <w:t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</w:t>
      </w:r>
      <w:r>
        <w:rPr>
          <w:rFonts w:ascii="Times New Roman" w:hAnsi="Times New Roman" w:cs="Times New Roman"/>
          <w:sz w:val="24"/>
          <w:szCs w:val="24"/>
        </w:rPr>
        <w:t>ния локальных нормативных актов</w:t>
      </w:r>
      <w:r w:rsidR="0070043C" w:rsidRPr="00CC46CF">
        <w:rPr>
          <w:rFonts w:ascii="Times New Roman" w:hAnsi="Times New Roman" w:cs="Times New Roman"/>
          <w:sz w:val="24"/>
          <w:szCs w:val="24"/>
        </w:rPr>
        <w:t xml:space="preserve">, обжалования решений о применении </w:t>
      </w:r>
      <w:proofErr w:type="gramStart"/>
      <w:r w:rsidR="0070043C" w:rsidRPr="00CC46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043C" w:rsidRPr="00CC46CF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</w:t>
      </w:r>
    </w:p>
    <w:p w:rsidR="00CC46CF" w:rsidRDefault="00CC46CF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C46CF" w:rsidRPr="00F01379" w:rsidRDefault="00F01379" w:rsidP="00F6386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Порядок создания комиссии.</w:t>
      </w:r>
    </w:p>
    <w:p w:rsidR="00F01379" w:rsidRDefault="00F01379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F01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379">
        <w:rPr>
          <w:rFonts w:ascii="Times New Roman" w:hAnsi="Times New Roman" w:cs="Times New Roman"/>
          <w:sz w:val="24"/>
          <w:szCs w:val="24"/>
        </w:rPr>
        <w:t xml:space="preserve">избирается на заседаниях </w:t>
      </w:r>
      <w:r>
        <w:rPr>
          <w:rFonts w:ascii="Times New Roman" w:hAnsi="Times New Roman" w:cs="Times New Roman"/>
          <w:sz w:val="24"/>
          <w:szCs w:val="24"/>
        </w:rPr>
        <w:t>педагогического совета, у</w:t>
      </w:r>
      <w:r w:rsidRPr="00F01379">
        <w:rPr>
          <w:rFonts w:ascii="Times New Roman" w:hAnsi="Times New Roman" w:cs="Times New Roman"/>
          <w:sz w:val="24"/>
          <w:szCs w:val="24"/>
        </w:rPr>
        <w:t>ченического совета, родительского собрания откр</w:t>
      </w:r>
      <w:r>
        <w:rPr>
          <w:rFonts w:ascii="Times New Roman" w:hAnsi="Times New Roman" w:cs="Times New Roman"/>
          <w:sz w:val="24"/>
          <w:szCs w:val="24"/>
        </w:rPr>
        <w:t xml:space="preserve">ытым  голосованием </w:t>
      </w:r>
      <w:r w:rsidRPr="00F01379">
        <w:rPr>
          <w:rFonts w:ascii="Times New Roman" w:hAnsi="Times New Roman" w:cs="Times New Roman"/>
          <w:sz w:val="24"/>
          <w:szCs w:val="24"/>
        </w:rPr>
        <w:t xml:space="preserve"> сроком на один календарный год.</w:t>
      </w:r>
    </w:p>
    <w:p w:rsidR="0070043C" w:rsidRDefault="00F01379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F01379">
        <w:rPr>
          <w:rFonts w:ascii="Times New Roman" w:hAnsi="Times New Roman" w:cs="Times New Roman"/>
          <w:sz w:val="24"/>
          <w:szCs w:val="24"/>
        </w:rPr>
        <w:t>. Комиссия по урегулированию споров между участниками образовательных отношений создается в составе 6</w:t>
      </w:r>
      <w:r w:rsidR="0070043C" w:rsidRPr="00F01379">
        <w:rPr>
          <w:rFonts w:ascii="Times New Roman" w:hAnsi="Times New Roman" w:cs="Times New Roman"/>
          <w:sz w:val="24"/>
          <w:szCs w:val="24"/>
        </w:rPr>
        <w:t xml:space="preserve"> членов из равного числа представителей родителей (законных представителей</w:t>
      </w:r>
      <w:r w:rsidRPr="00F01379">
        <w:rPr>
          <w:rFonts w:ascii="Times New Roman" w:hAnsi="Times New Roman" w:cs="Times New Roman"/>
          <w:sz w:val="24"/>
          <w:szCs w:val="24"/>
        </w:rPr>
        <w:t>) несовершеннолетних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043C" w:rsidRPr="00F01379">
        <w:rPr>
          <w:rFonts w:ascii="Times New Roman" w:hAnsi="Times New Roman" w:cs="Times New Roman"/>
          <w:sz w:val="24"/>
          <w:szCs w:val="24"/>
        </w:rPr>
        <w:t xml:space="preserve">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учащихся</w:t>
      </w:r>
      <w:r w:rsidR="0070043C" w:rsidRPr="00F01379">
        <w:rPr>
          <w:rFonts w:ascii="Times New Roman" w:hAnsi="Times New Roman" w:cs="Times New Roman"/>
          <w:sz w:val="24"/>
          <w:szCs w:val="24"/>
        </w:rPr>
        <w:t>.</w:t>
      </w:r>
    </w:p>
    <w:p w:rsidR="008E3681" w:rsidRDefault="00F01379" w:rsidP="00F63868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81">
        <w:rPr>
          <w:rFonts w:ascii="Times New Roman" w:hAnsi="Times New Roman" w:cs="Times New Roman"/>
          <w:sz w:val="24"/>
          <w:szCs w:val="24"/>
        </w:rPr>
        <w:t xml:space="preserve">2.3. </w:t>
      </w:r>
      <w:r w:rsidR="008E3681" w:rsidRPr="008E3681">
        <w:rPr>
          <w:rFonts w:ascii="Times New Roman" w:hAnsi="Times New Roman" w:cs="Times New Roman"/>
          <w:sz w:val="24"/>
          <w:szCs w:val="24"/>
          <w:lang w:eastAsia="ru-RU"/>
        </w:rPr>
        <w:t>Комиссия по урегулированию споров между участниками образовательных отношений из своего состава изб</w:t>
      </w:r>
      <w:r w:rsidR="008E3681">
        <w:rPr>
          <w:rFonts w:ascii="Times New Roman" w:hAnsi="Times New Roman" w:cs="Times New Roman"/>
          <w:sz w:val="24"/>
          <w:szCs w:val="24"/>
          <w:lang w:eastAsia="ru-RU"/>
        </w:rPr>
        <w:t xml:space="preserve">ирает председателя и секретаря из </w:t>
      </w:r>
      <w:r w:rsidR="008E3681" w:rsidRPr="008E3681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="008E3681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  <w:r w:rsidR="008E3681" w:rsidRPr="008E3681">
        <w:rPr>
          <w:rFonts w:ascii="Times New Roman" w:hAnsi="Times New Roman" w:cs="Times New Roman"/>
          <w:color w:val="000000"/>
          <w:sz w:val="24"/>
          <w:szCs w:val="24"/>
        </w:rPr>
        <w:t xml:space="preserve"> членов  большинством голосов путем открытого голосования в рамках проведения </w:t>
      </w:r>
      <w:r w:rsidR="008E3681">
        <w:rPr>
          <w:rFonts w:ascii="Times New Roman" w:hAnsi="Times New Roman" w:cs="Times New Roman"/>
          <w:color w:val="000000"/>
          <w:sz w:val="24"/>
          <w:szCs w:val="24"/>
        </w:rPr>
        <w:t>первого заседания</w:t>
      </w:r>
    </w:p>
    <w:p w:rsidR="00F01379" w:rsidRPr="00F01379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3681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членов комиссии, </w:t>
      </w:r>
      <w:r w:rsidRPr="008E3681">
        <w:rPr>
          <w:rFonts w:ascii="Times New Roman" w:hAnsi="Times New Roman" w:cs="Times New Roman"/>
          <w:sz w:val="24"/>
          <w:szCs w:val="24"/>
        </w:rPr>
        <w:t xml:space="preserve">назначение ее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и секретаря </w:t>
      </w:r>
      <w:r w:rsidRPr="008E3681">
        <w:rPr>
          <w:rFonts w:ascii="Times New Roman" w:hAnsi="Times New Roman" w:cs="Times New Roman"/>
          <w:sz w:val="24"/>
          <w:szCs w:val="24"/>
        </w:rPr>
        <w:t>оформляются приказом по образовательному учреждению.</w:t>
      </w:r>
    </w:p>
    <w:p w:rsidR="0070043C" w:rsidRPr="008E3681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0043C" w:rsidRPr="008E3681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70043C" w:rsidRPr="008E3681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0043C" w:rsidRPr="008E3681">
        <w:rPr>
          <w:rFonts w:ascii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осуществляется:</w:t>
      </w:r>
    </w:p>
    <w:p w:rsidR="0070043C" w:rsidRPr="008E3681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0043C" w:rsidRPr="008E3681">
        <w:rPr>
          <w:rFonts w:ascii="Times New Roman" w:hAnsi="Times New Roman" w:cs="Times New Roman"/>
          <w:sz w:val="24"/>
          <w:szCs w:val="24"/>
        </w:rPr>
        <w:t>.1. на основании личного заявления члена Комиссии об исключении его</w:t>
      </w:r>
      <w:r w:rsidR="001B4292" w:rsidRPr="001B4292">
        <w:rPr>
          <w:rFonts w:ascii="Times New Roman" w:hAnsi="Times New Roman" w:cs="Times New Roman"/>
          <w:sz w:val="24"/>
          <w:szCs w:val="24"/>
        </w:rPr>
        <w:t xml:space="preserve"> </w:t>
      </w:r>
      <w:r w:rsidR="001B4292" w:rsidRPr="008E3681">
        <w:rPr>
          <w:rFonts w:ascii="Times New Roman" w:hAnsi="Times New Roman" w:cs="Times New Roman"/>
          <w:sz w:val="24"/>
          <w:szCs w:val="24"/>
        </w:rPr>
        <w:t>из</w:t>
      </w:r>
      <w:r w:rsidR="0070043C" w:rsidRPr="008E3681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70043C" w:rsidRPr="008E3681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0043C" w:rsidRPr="008E3681">
        <w:rPr>
          <w:rFonts w:ascii="Times New Roman" w:hAnsi="Times New Roman" w:cs="Times New Roman"/>
          <w:sz w:val="24"/>
          <w:szCs w:val="24"/>
        </w:rPr>
        <w:t>2. по требованию не менее 2/3 членов Комиссии, выраженному в письменной форме;</w:t>
      </w:r>
    </w:p>
    <w:p w:rsidR="0070043C" w:rsidRPr="008E3681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0043C" w:rsidRPr="008E3681">
        <w:rPr>
          <w:rFonts w:ascii="Times New Roman" w:hAnsi="Times New Roman" w:cs="Times New Roman"/>
          <w:sz w:val="24"/>
          <w:szCs w:val="24"/>
        </w:rPr>
        <w:t xml:space="preserve">.3. в </w:t>
      </w:r>
      <w:r w:rsidR="001B4292">
        <w:rPr>
          <w:rFonts w:ascii="Times New Roman" w:hAnsi="Times New Roman" w:cs="Times New Roman"/>
          <w:sz w:val="24"/>
          <w:szCs w:val="24"/>
        </w:rPr>
        <w:t>случае отчисления учащегося</w:t>
      </w:r>
      <w:r w:rsidR="0070043C" w:rsidRPr="008E3681">
        <w:rPr>
          <w:rFonts w:ascii="Times New Roman" w:hAnsi="Times New Roman" w:cs="Times New Roman"/>
          <w:sz w:val="24"/>
          <w:szCs w:val="24"/>
        </w:rPr>
        <w:t xml:space="preserve"> или увольнения работника – члена Комиссии.</w:t>
      </w:r>
    </w:p>
    <w:p w:rsidR="0070043C" w:rsidRDefault="008E3681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0043C" w:rsidRPr="008E3681">
        <w:rPr>
          <w:rFonts w:ascii="Times New Roman" w:hAnsi="Times New Roman" w:cs="Times New Roman"/>
          <w:sz w:val="24"/>
          <w:szCs w:val="24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</w:t>
      </w:r>
      <w:r w:rsidR="001B4292">
        <w:rPr>
          <w:rFonts w:ascii="Times New Roman" w:hAnsi="Times New Roman" w:cs="Times New Roman"/>
          <w:sz w:val="24"/>
          <w:szCs w:val="24"/>
        </w:rPr>
        <w:t>в соответствии с данным Положением</w:t>
      </w:r>
      <w:r w:rsidR="0070043C" w:rsidRPr="008E3681">
        <w:rPr>
          <w:rFonts w:ascii="Times New Roman" w:hAnsi="Times New Roman" w:cs="Times New Roman"/>
          <w:sz w:val="24"/>
          <w:szCs w:val="24"/>
        </w:rPr>
        <w:t>.</w:t>
      </w:r>
    </w:p>
    <w:p w:rsidR="001B4292" w:rsidRDefault="001B429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B4292" w:rsidRDefault="001B4292" w:rsidP="00F638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92">
        <w:rPr>
          <w:rFonts w:ascii="Times New Roman" w:hAnsi="Times New Roman" w:cs="Times New Roman"/>
          <w:sz w:val="24"/>
          <w:szCs w:val="24"/>
          <w:u w:val="single"/>
        </w:rPr>
        <w:t>3. Деятельность комиссии</w:t>
      </w:r>
    </w:p>
    <w:p w:rsidR="00F768C2" w:rsidRPr="00F768C2" w:rsidRDefault="000049F6" w:rsidP="00F6386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8C2">
        <w:rPr>
          <w:rFonts w:ascii="Times New Roman" w:hAnsi="Times New Roman" w:cs="Times New Roman"/>
          <w:sz w:val="24"/>
          <w:szCs w:val="24"/>
        </w:rPr>
        <w:t>3.1</w:t>
      </w:r>
      <w:r w:rsidR="0070043C" w:rsidRPr="00F768C2">
        <w:rPr>
          <w:rFonts w:ascii="Times New Roman" w:hAnsi="Times New Roman" w:cs="Times New Roman"/>
          <w:sz w:val="24"/>
          <w:szCs w:val="24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</w:t>
      </w:r>
      <w:r w:rsidRPr="00F768C2">
        <w:rPr>
          <w:rFonts w:ascii="Times New Roman" w:hAnsi="Times New Roman" w:cs="Times New Roman"/>
          <w:sz w:val="24"/>
          <w:szCs w:val="24"/>
        </w:rPr>
        <w:t>вательных отношений</w:t>
      </w:r>
      <w:r w:rsidR="00F768C2" w:rsidRPr="00F768C2">
        <w:rPr>
          <w:rFonts w:ascii="Times New Roman" w:hAnsi="Times New Roman" w:cs="Times New Roman"/>
          <w:sz w:val="24"/>
          <w:szCs w:val="24"/>
        </w:rPr>
        <w:t>.</w:t>
      </w:r>
      <w:r>
        <w:rPr>
          <w:color w:val="FF0000"/>
        </w:rPr>
        <w:t xml:space="preserve"> </w:t>
      </w:r>
      <w:r w:rsidR="00F768C2" w:rsidRPr="00F768C2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может обратиться </w:t>
      </w:r>
      <w:proofErr w:type="gramStart"/>
      <w:r w:rsidR="00F768C2" w:rsidRPr="00F768C2">
        <w:rPr>
          <w:rFonts w:ascii="Times New Roman" w:hAnsi="Times New Roman" w:cs="Times New Roman"/>
          <w:sz w:val="24"/>
          <w:szCs w:val="24"/>
          <w:lang w:eastAsia="ru-RU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="00F768C2" w:rsidRPr="00F768C2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конфликтной ситуации и нарушения его прав. </w:t>
      </w:r>
    </w:p>
    <w:p w:rsidR="0070043C" w:rsidRPr="00F768C2" w:rsidRDefault="00F768C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68C2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70043C" w:rsidRPr="00F768C2">
        <w:rPr>
          <w:rFonts w:ascii="Times New Roman" w:hAnsi="Times New Roman" w:cs="Times New Roman"/>
          <w:sz w:val="24"/>
          <w:szCs w:val="24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 w:rsidRPr="00F768C2">
        <w:rPr>
          <w:rFonts w:ascii="Times New Roman" w:hAnsi="Times New Roman" w:cs="Times New Roman"/>
          <w:sz w:val="24"/>
          <w:szCs w:val="24"/>
        </w:rPr>
        <w:t xml:space="preserve"> В Комиссию вп</w:t>
      </w:r>
      <w:r w:rsidR="0020338D">
        <w:rPr>
          <w:rFonts w:ascii="Times New Roman" w:hAnsi="Times New Roman" w:cs="Times New Roman"/>
          <w:sz w:val="24"/>
          <w:szCs w:val="24"/>
        </w:rPr>
        <w:t>раве обращаться сами учащиеся</w:t>
      </w:r>
      <w:r w:rsidRPr="00F768C2">
        <w:rPr>
          <w:rFonts w:ascii="Times New Roman" w:hAnsi="Times New Roman" w:cs="Times New Roman"/>
          <w:sz w:val="24"/>
          <w:szCs w:val="24"/>
        </w:rPr>
        <w:t>, их родители (законные представители), в том числе, от собственного имени, педагоги, руководящие работники образовательной организации.</w:t>
      </w:r>
    </w:p>
    <w:p w:rsidR="0070043C" w:rsidRPr="00F768C2" w:rsidRDefault="00F768C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68C2">
        <w:rPr>
          <w:rFonts w:ascii="Times New Roman" w:hAnsi="Times New Roman" w:cs="Times New Roman"/>
          <w:sz w:val="24"/>
          <w:szCs w:val="24"/>
        </w:rPr>
        <w:t>3.3</w:t>
      </w:r>
      <w:r w:rsidR="0070043C" w:rsidRPr="00F768C2">
        <w:rPr>
          <w:rFonts w:ascii="Times New Roman" w:hAnsi="Times New Roman" w:cs="Times New Roman"/>
          <w:sz w:val="24"/>
          <w:szCs w:val="24"/>
        </w:rPr>
        <w:t>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0043C" w:rsidRPr="00F768C2" w:rsidRDefault="00F768C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68C2">
        <w:rPr>
          <w:rFonts w:ascii="Times New Roman" w:hAnsi="Times New Roman" w:cs="Times New Roman"/>
          <w:sz w:val="24"/>
          <w:szCs w:val="24"/>
        </w:rPr>
        <w:t xml:space="preserve">3.4. </w:t>
      </w:r>
      <w:r w:rsidR="0070043C" w:rsidRPr="00F768C2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768C2" w:rsidRPr="00F768C2" w:rsidRDefault="0070043C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68C2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0043C" w:rsidRPr="0020338D" w:rsidRDefault="00F768C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338D">
        <w:rPr>
          <w:rFonts w:ascii="Times New Roman" w:hAnsi="Times New Roman" w:cs="Times New Roman"/>
          <w:sz w:val="24"/>
          <w:szCs w:val="24"/>
        </w:rPr>
        <w:t>3.5</w:t>
      </w:r>
      <w:r w:rsidR="0070043C" w:rsidRPr="0020338D">
        <w:rPr>
          <w:rFonts w:ascii="Times New Roman" w:hAnsi="Times New Roman" w:cs="Times New Roman"/>
          <w:sz w:val="24"/>
          <w:szCs w:val="24"/>
        </w:rPr>
        <w:t>. Комиссия принимает решение простым большинством голосов членов, присутствующих на заседании Комиссии.</w:t>
      </w:r>
    </w:p>
    <w:p w:rsidR="0070043C" w:rsidRPr="0020338D" w:rsidRDefault="00F768C2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338D">
        <w:rPr>
          <w:rFonts w:ascii="Times New Roman" w:hAnsi="Times New Roman" w:cs="Times New Roman"/>
          <w:sz w:val="24"/>
          <w:szCs w:val="24"/>
        </w:rPr>
        <w:t xml:space="preserve">3.6. </w:t>
      </w:r>
      <w:r w:rsidR="0070043C" w:rsidRPr="0020338D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70043C" w:rsidRPr="0020338D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70043C" w:rsidRPr="0020338D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</w:t>
      </w:r>
      <w:r w:rsidR="0020338D" w:rsidRPr="0020338D">
        <w:rPr>
          <w:rFonts w:ascii="Times New Roman" w:hAnsi="Times New Roman" w:cs="Times New Roman"/>
          <w:sz w:val="24"/>
          <w:szCs w:val="24"/>
        </w:rPr>
        <w:t>ивших нарушение прав учащихся</w:t>
      </w:r>
      <w:r w:rsidR="0070043C" w:rsidRPr="0020338D">
        <w:rPr>
          <w:rFonts w:ascii="Times New Roman" w:hAnsi="Times New Roman" w:cs="Times New Roman"/>
          <w:sz w:val="24"/>
          <w:szCs w:val="24"/>
        </w:rPr>
        <w:t>, родителей (законных представителей</w:t>
      </w:r>
      <w:r w:rsidR="0020338D" w:rsidRPr="0020338D">
        <w:rPr>
          <w:rFonts w:ascii="Times New Roman" w:hAnsi="Times New Roman" w:cs="Times New Roman"/>
          <w:sz w:val="24"/>
          <w:szCs w:val="24"/>
        </w:rPr>
        <w:t>) несовершеннолетних учащихся</w:t>
      </w:r>
      <w:r w:rsidR="0070043C" w:rsidRPr="0020338D">
        <w:rPr>
          <w:rFonts w:ascii="Times New Roman" w:hAnsi="Times New Roman" w:cs="Times New Roman"/>
          <w:sz w:val="24"/>
          <w:szCs w:val="24"/>
        </w:rPr>
        <w:t>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0043C" w:rsidRPr="0020338D" w:rsidRDefault="0070043C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338D"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70043C" w:rsidRDefault="0070043C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338D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20338D" w:rsidRPr="0020338D" w:rsidRDefault="0020338D" w:rsidP="00F6386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38D">
        <w:rPr>
          <w:rFonts w:ascii="Times New Roman" w:hAnsi="Times New Roman" w:cs="Times New Roman"/>
          <w:sz w:val="24"/>
          <w:szCs w:val="24"/>
        </w:rPr>
        <w:t xml:space="preserve">3.7. </w:t>
      </w:r>
      <w:r w:rsidRPr="0020338D">
        <w:rPr>
          <w:rFonts w:ascii="Times New Roman" w:hAnsi="Times New Roman" w:cs="Times New Roman"/>
          <w:sz w:val="24"/>
          <w:szCs w:val="24"/>
          <w:lang w:eastAsia="ru-RU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70043C" w:rsidRDefault="0020338D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43C" w:rsidRPr="0020338D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20338D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протоколом, который подписывается председателем и секретарем. </w:t>
      </w:r>
      <w:r w:rsidR="0070043C" w:rsidRPr="0020338D">
        <w:rPr>
          <w:rFonts w:ascii="Times New Roman" w:hAnsi="Times New Roman" w:cs="Times New Roman"/>
          <w:sz w:val="24"/>
          <w:szCs w:val="24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0338D" w:rsidRDefault="0020338D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0338D" w:rsidRDefault="0020338D" w:rsidP="00F638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38D">
        <w:rPr>
          <w:rFonts w:ascii="Times New Roman" w:hAnsi="Times New Roman" w:cs="Times New Roman"/>
          <w:sz w:val="24"/>
          <w:szCs w:val="24"/>
          <w:u w:val="single"/>
        </w:rPr>
        <w:t>4. Права и обязанности членов комиссии</w:t>
      </w:r>
    </w:p>
    <w:p w:rsidR="0020338D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4.1.Члены комиссии имеют право:</w:t>
      </w:r>
    </w:p>
    <w:p w:rsidR="00972A24" w:rsidRDefault="00972A24" w:rsidP="00F63868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4.1.1. </w:t>
      </w:r>
      <w:r w:rsidRPr="00972A24">
        <w:rPr>
          <w:rFonts w:ascii="Times New Roman" w:hAnsi="Times New Roman" w:cs="Times New Roman"/>
          <w:lang w:eastAsia="ru-RU"/>
        </w:rPr>
        <w:t>на получение необходимых консультаций различных специалистов и учреждений по вопросам, относящихся к компетенции  комиссии по урегулированию споров между участн</w:t>
      </w:r>
      <w:r>
        <w:rPr>
          <w:rFonts w:ascii="Times New Roman" w:hAnsi="Times New Roman" w:cs="Times New Roman"/>
          <w:lang w:eastAsia="ru-RU"/>
        </w:rPr>
        <w:t>иками образовательных отношений;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/>
        </w:rPr>
        <w:t xml:space="preserve">4.1.2. </w:t>
      </w:r>
      <w:r w:rsidRPr="00972A24">
        <w:rPr>
          <w:rFonts w:ascii="Times New Roman" w:hAnsi="Times New Roman" w:cs="Times New Roman"/>
          <w:color w:val="000000"/>
        </w:rPr>
        <w:t>запрашивать дополнительную документацию, материалы для проведения самостоятель</w:t>
      </w:r>
      <w:r w:rsidRPr="00972A24">
        <w:rPr>
          <w:rFonts w:ascii="Times New Roman" w:hAnsi="Times New Roman" w:cs="Times New Roman"/>
          <w:color w:val="000000"/>
        </w:rPr>
        <w:softHyphen/>
        <w:t>ного изучения вопроса;</w:t>
      </w:r>
    </w:p>
    <w:p w:rsidR="00972A24" w:rsidRDefault="00972A24" w:rsidP="00F63868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/>
        </w:rPr>
        <w:t>4.1.3.</w:t>
      </w:r>
      <w:r w:rsidRPr="00972A24">
        <w:rPr>
          <w:rFonts w:ascii="Times New Roman" w:hAnsi="Times New Roman"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обучающегося;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4.1.4. </w:t>
      </w:r>
      <w:r w:rsidRPr="00972A24">
        <w:rPr>
          <w:rFonts w:ascii="Times New Roman" w:hAnsi="Times New Roman" w:cs="Times New Roman"/>
          <w:color w:val="000000"/>
        </w:rPr>
        <w:t xml:space="preserve">принять решение по каждому спорному вопросу, относящемуся к ее компетенции; 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4.1.5. </w:t>
      </w:r>
      <w:r w:rsidRPr="00972A24">
        <w:rPr>
          <w:rFonts w:ascii="Times New Roman" w:hAnsi="Times New Roman"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4.1.6. </w:t>
      </w:r>
      <w:r w:rsidRPr="00972A24">
        <w:rPr>
          <w:rFonts w:ascii="Times New Roman" w:hAnsi="Times New Roman"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4.2.Члены комиссии обязаны: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4.2.1.</w:t>
      </w:r>
      <w:r w:rsidRPr="00972A2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72A24">
        <w:rPr>
          <w:rFonts w:ascii="Times New Roman" w:hAnsi="Times New Roman" w:cs="Times New Roman"/>
          <w:sz w:val="24"/>
          <w:szCs w:val="24"/>
        </w:rPr>
        <w:t>присутствовать на всех заседаниях комиссии;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Pr="00972A24">
        <w:rPr>
          <w:rFonts w:ascii="Times New Roman" w:hAnsi="Times New Roman" w:cs="Times New Roman"/>
          <w:sz w:val="24"/>
          <w:szCs w:val="24"/>
        </w:rPr>
        <w:t>принимать активное участие в рассмотрении поданных заявлений в устной или письмен</w:t>
      </w:r>
      <w:r w:rsidRPr="00972A24">
        <w:rPr>
          <w:rFonts w:ascii="Times New Roman" w:hAnsi="Times New Roman" w:cs="Times New Roman"/>
          <w:sz w:val="24"/>
          <w:szCs w:val="24"/>
        </w:rPr>
        <w:softHyphen/>
        <w:t>ной форме;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972A24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972A24">
        <w:rPr>
          <w:rFonts w:ascii="Times New Roman" w:hAnsi="Times New Roman" w:cs="Times New Roman"/>
          <w:sz w:val="24"/>
          <w:szCs w:val="24"/>
        </w:rPr>
        <w:t>принимать своевременно решение, если не оговорены дополнительные сроки рассмотре</w:t>
      </w:r>
      <w:r w:rsidRPr="00972A24">
        <w:rPr>
          <w:rFonts w:ascii="Times New Roman" w:hAnsi="Times New Roman" w:cs="Times New Roman"/>
          <w:sz w:val="24"/>
          <w:szCs w:val="24"/>
        </w:rPr>
        <w:softHyphen/>
        <w:t>ния заявления;</w:t>
      </w:r>
    </w:p>
    <w:p w:rsid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972A24">
        <w:rPr>
          <w:rFonts w:ascii="Times New Roman" w:hAnsi="Times New Roman" w:cs="Times New Roman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2A24">
        <w:rPr>
          <w:rFonts w:ascii="Times New Roman" w:hAnsi="Times New Roman" w:cs="Times New Roman"/>
          <w:sz w:val="24"/>
          <w:szCs w:val="24"/>
          <w:u w:val="single"/>
        </w:rPr>
        <w:t>5.Делопроизводство.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2A24">
        <w:rPr>
          <w:rFonts w:ascii="Times New Roman" w:hAnsi="Times New Roman" w:cs="Times New Roman"/>
          <w:sz w:val="24"/>
          <w:szCs w:val="24"/>
        </w:rPr>
        <w:t>5.1.Документация Комиссии выделяется в отдельное делопроизводство.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2A24">
        <w:rPr>
          <w:rFonts w:ascii="Times New Roman" w:hAnsi="Times New Roman" w:cs="Times New Roman"/>
          <w:sz w:val="24"/>
          <w:szCs w:val="24"/>
        </w:rPr>
        <w:t>5.2.Заседания Комиссии оформляются протоколом.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2A24">
        <w:rPr>
          <w:rFonts w:ascii="Times New Roman" w:hAnsi="Times New Roman" w:cs="Times New Roman"/>
          <w:sz w:val="24"/>
          <w:szCs w:val="24"/>
        </w:rPr>
        <w:t>5.3.Утверждение состава Комиссии и назначение ее председате</w:t>
      </w:r>
      <w:r>
        <w:rPr>
          <w:rFonts w:ascii="Times New Roman" w:hAnsi="Times New Roman" w:cs="Times New Roman"/>
          <w:sz w:val="24"/>
          <w:szCs w:val="24"/>
        </w:rPr>
        <w:t>ля оформляются приказом</w:t>
      </w:r>
      <w:r w:rsidRPr="00972A24">
        <w:rPr>
          <w:rFonts w:ascii="Times New Roman" w:hAnsi="Times New Roman" w:cs="Times New Roman"/>
          <w:sz w:val="24"/>
          <w:szCs w:val="24"/>
        </w:rPr>
        <w:t>.</w:t>
      </w:r>
    </w:p>
    <w:p w:rsidR="00972A24" w:rsidRPr="00972A24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72A24">
        <w:rPr>
          <w:rFonts w:ascii="Times New Roman" w:hAnsi="Times New Roman" w:cs="Times New Roman"/>
          <w:sz w:val="24"/>
          <w:szCs w:val="24"/>
        </w:rPr>
        <w:t xml:space="preserve">5.4.Протоколы заседаний </w:t>
      </w:r>
      <w:r>
        <w:rPr>
          <w:rFonts w:ascii="Times New Roman" w:hAnsi="Times New Roman" w:cs="Times New Roman"/>
          <w:sz w:val="24"/>
          <w:szCs w:val="24"/>
        </w:rPr>
        <w:t xml:space="preserve"> хранятся в архиве</w:t>
      </w:r>
      <w:r w:rsidRPr="00972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 в течение пяти лет.</w:t>
      </w:r>
    </w:p>
    <w:p w:rsidR="00972A24" w:rsidRDefault="00972A24" w:rsidP="00F63868">
      <w:pPr>
        <w:jc w:val="both"/>
      </w:pPr>
    </w:p>
    <w:p w:rsidR="00972A24" w:rsidRPr="0020338D" w:rsidRDefault="00972A24" w:rsidP="00F638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F2C49" w:rsidRDefault="00F63868" w:rsidP="00F6386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4F9">
        <w:rPr>
          <w:rFonts w:ascii="Times New Roman" w:hAnsi="Times New Roman" w:cs="Times New Roman"/>
          <w:bCs/>
          <w:sz w:val="24"/>
          <w:szCs w:val="24"/>
        </w:rPr>
        <w:t xml:space="preserve">Положение принято педагогическим советом МБОУ </w:t>
      </w:r>
      <w:r w:rsidR="00AF2C49">
        <w:rPr>
          <w:rFonts w:ascii="Times New Roman" w:hAnsi="Times New Roman" w:cs="Times New Roman"/>
          <w:bCs/>
          <w:sz w:val="24"/>
          <w:szCs w:val="24"/>
        </w:rPr>
        <w:t>СОШ№22</w:t>
      </w:r>
    </w:p>
    <w:p w:rsidR="00F63868" w:rsidRPr="00D964F9" w:rsidRDefault="00AF2C49" w:rsidP="00F6386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(протокол №1от31 08.2013г)</w:t>
      </w:r>
    </w:p>
    <w:p w:rsidR="00A63082" w:rsidRPr="00A63082" w:rsidRDefault="00A63082" w:rsidP="00A6308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43C" w:rsidRPr="0070043C" w:rsidRDefault="0070043C" w:rsidP="0070043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0043C" w:rsidRPr="0070043C" w:rsidSect="00972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3EE"/>
    <w:multiLevelType w:val="hybridMultilevel"/>
    <w:tmpl w:val="177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A0"/>
    <w:rsid w:val="000049F6"/>
    <w:rsid w:val="00077CA0"/>
    <w:rsid w:val="001B4292"/>
    <w:rsid w:val="0020338D"/>
    <w:rsid w:val="004E3D17"/>
    <w:rsid w:val="00520971"/>
    <w:rsid w:val="00592D81"/>
    <w:rsid w:val="00597643"/>
    <w:rsid w:val="006A1FF0"/>
    <w:rsid w:val="0070043C"/>
    <w:rsid w:val="007B06DB"/>
    <w:rsid w:val="008E3681"/>
    <w:rsid w:val="00972A24"/>
    <w:rsid w:val="00A63082"/>
    <w:rsid w:val="00AF2C49"/>
    <w:rsid w:val="00CC46CF"/>
    <w:rsid w:val="00F01379"/>
    <w:rsid w:val="00F63868"/>
    <w:rsid w:val="00F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0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0043C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7004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0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04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2A24"/>
  </w:style>
  <w:style w:type="paragraph" w:styleId="a9">
    <w:name w:val="Normal (Web)"/>
    <w:basedOn w:val="a"/>
    <w:uiPriority w:val="99"/>
    <w:rsid w:val="00972A2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0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0043C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ody Text Indent"/>
    <w:basedOn w:val="a"/>
    <w:link w:val="a7"/>
    <w:uiPriority w:val="99"/>
    <w:rsid w:val="007004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0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004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2A24"/>
  </w:style>
  <w:style w:type="paragraph" w:styleId="a9">
    <w:name w:val="Normal (Web)"/>
    <w:basedOn w:val="a"/>
    <w:uiPriority w:val="99"/>
    <w:rsid w:val="00972A2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</dc:creator>
  <cp:lastModifiedBy>Ситохова</cp:lastModifiedBy>
  <cp:revision>2</cp:revision>
  <cp:lastPrinted>2014-01-21T14:23:00Z</cp:lastPrinted>
  <dcterms:created xsi:type="dcterms:W3CDTF">2014-09-24T12:35:00Z</dcterms:created>
  <dcterms:modified xsi:type="dcterms:W3CDTF">2014-09-24T12:35:00Z</dcterms:modified>
</cp:coreProperties>
</file>