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67" w:rsidRPr="00516F11" w:rsidRDefault="00FF2567" w:rsidP="00FF256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6F1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 </w:t>
      </w:r>
    </w:p>
    <w:p w:rsidR="00FF2567" w:rsidRPr="00516F11" w:rsidRDefault="00FF2567" w:rsidP="00FF256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6F11">
        <w:rPr>
          <w:rFonts w:ascii="Times New Roman" w:hAnsi="Times New Roman" w:cs="Times New Roman"/>
          <w:b/>
          <w:i/>
          <w:sz w:val="28"/>
          <w:szCs w:val="28"/>
        </w:rPr>
        <w:t xml:space="preserve">Средняя Общеобразовательная Школа  №22  г. Владикавказа   </w:t>
      </w:r>
    </w:p>
    <w:p w:rsidR="00FF2567" w:rsidRPr="00516F11" w:rsidRDefault="00FF2567" w:rsidP="00FF2567">
      <w:pPr>
        <w:spacing w:line="36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2567" w:rsidRPr="00516F11" w:rsidRDefault="00FF2567" w:rsidP="00FF256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F2567" w:rsidRPr="00516F11" w:rsidRDefault="00FF2567" w:rsidP="00FF2567">
      <w:pPr>
        <w:spacing w:line="36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16F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FF2567" w:rsidRPr="00516F11" w:rsidRDefault="00FF2567" w:rsidP="00FF2567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изобразительному искусству  1 класс </w:t>
      </w:r>
    </w:p>
    <w:p w:rsidR="00FF2567" w:rsidRPr="00516F11" w:rsidRDefault="00FF2567" w:rsidP="00FF2567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на 2013 – 2014 учебный год</w:t>
      </w:r>
    </w:p>
    <w:p w:rsidR="00FF2567" w:rsidRPr="00516F11" w:rsidRDefault="00FF2567" w:rsidP="00FF2567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УМК Образовательная система</w:t>
      </w:r>
    </w:p>
    <w:p w:rsidR="00FF2567" w:rsidRPr="00516F11" w:rsidRDefault="00FF2567" w:rsidP="00FF2567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«Школа 2100» </w:t>
      </w:r>
    </w:p>
    <w:p w:rsidR="00FF2567" w:rsidRPr="00516F11" w:rsidRDefault="00FF2567" w:rsidP="00FF2567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516F11" w:rsidRDefault="00516F11" w:rsidP="005E1314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F11" w:rsidRDefault="00516F11" w:rsidP="005E1314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F11" w:rsidRDefault="00516F11" w:rsidP="005E1314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50D" w:rsidRPr="00516F11" w:rsidRDefault="00BF70BD" w:rsidP="005E1314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методический комплект: </w:t>
      </w:r>
    </w:p>
    <w:p w:rsidR="00011978" w:rsidRPr="00516F11" w:rsidRDefault="00BF70B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Рабочая тетрадь:</w:t>
      </w:r>
    </w:p>
    <w:p w:rsidR="00BF70BD" w:rsidRPr="00516F11" w:rsidRDefault="005E1314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Кузин, В. С.,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>, Э. И. Изобразительное искусство в начальной школе. – М.: Дрофа, 2012</w:t>
      </w: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В процессе обучения детей  </w:t>
      </w:r>
      <w:r w:rsidR="00BF70BD" w:rsidRPr="00516F11">
        <w:rPr>
          <w:rFonts w:ascii="Times New Roman" w:hAnsi="Times New Roman" w:cs="Times New Roman"/>
          <w:sz w:val="28"/>
          <w:szCs w:val="28"/>
        </w:rPr>
        <w:t xml:space="preserve"> в начальной школе решаются важ</w:t>
      </w:r>
      <w:r w:rsidRPr="00516F11">
        <w:rPr>
          <w:rFonts w:ascii="Times New Roman" w:hAnsi="Times New Roman" w:cs="Times New Roman"/>
          <w:sz w:val="28"/>
          <w:szCs w:val="28"/>
        </w:rPr>
        <w:t xml:space="preserve">нейшие задачи образования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16F11">
        <w:rPr>
          <w:rFonts w:ascii="Times New Roman" w:hAnsi="Times New Roman" w:cs="Times New Roman"/>
          <w:iCs/>
          <w:sz w:val="28"/>
          <w:szCs w:val="28"/>
        </w:rPr>
        <w:t>формирование предметных  и 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</w:t>
      </w:r>
      <w:r w:rsidR="00BF70BD" w:rsidRPr="00516F11">
        <w:rPr>
          <w:rFonts w:ascii="Times New Roman" w:hAnsi="Times New Roman" w:cs="Times New Roman"/>
          <w:iCs/>
          <w:sz w:val="28"/>
          <w:szCs w:val="28"/>
        </w:rPr>
        <w:t>ганизации с целью решения учеб</w:t>
      </w:r>
      <w:r w:rsidRPr="00516F11">
        <w:rPr>
          <w:rFonts w:ascii="Times New Roman" w:hAnsi="Times New Roman" w:cs="Times New Roman"/>
          <w:iCs/>
          <w:sz w:val="28"/>
          <w:szCs w:val="28"/>
        </w:rPr>
        <w:t>ных задач; индивидуальный прогр</w:t>
      </w:r>
      <w:r w:rsidR="00BF70BD" w:rsidRPr="00516F11">
        <w:rPr>
          <w:rFonts w:ascii="Times New Roman" w:hAnsi="Times New Roman" w:cs="Times New Roman"/>
          <w:iCs/>
          <w:sz w:val="28"/>
          <w:szCs w:val="28"/>
        </w:rPr>
        <w:t>есс  в основных сферах личност</w:t>
      </w:r>
      <w:r w:rsidRPr="00516F11">
        <w:rPr>
          <w:rFonts w:ascii="Times New Roman" w:hAnsi="Times New Roman" w:cs="Times New Roman"/>
          <w:iCs/>
          <w:sz w:val="28"/>
          <w:szCs w:val="28"/>
        </w:rPr>
        <w:t>ного   развития  –  эмоционально</w:t>
      </w:r>
      <w:r w:rsidR="00BF70BD" w:rsidRPr="00516F11">
        <w:rPr>
          <w:rFonts w:ascii="Times New Roman" w:hAnsi="Times New Roman" w:cs="Times New Roman"/>
          <w:iCs/>
          <w:sz w:val="28"/>
          <w:szCs w:val="28"/>
        </w:rPr>
        <w:t xml:space="preserve">й, познавательной,  </w:t>
      </w:r>
      <w:proofErr w:type="spellStart"/>
      <w:r w:rsidR="00BF70BD" w:rsidRPr="00516F11">
        <w:rPr>
          <w:rFonts w:ascii="Times New Roman" w:hAnsi="Times New Roman" w:cs="Times New Roman"/>
          <w:iCs/>
          <w:sz w:val="28"/>
          <w:szCs w:val="28"/>
        </w:rPr>
        <w:t>саморегуля</w:t>
      </w:r>
      <w:r w:rsidRPr="00516F11">
        <w:rPr>
          <w:rFonts w:ascii="Times New Roman" w:hAnsi="Times New Roman" w:cs="Times New Roman"/>
          <w:iCs/>
          <w:sz w:val="28"/>
          <w:szCs w:val="28"/>
        </w:rPr>
        <w:t>ции</w:t>
      </w:r>
      <w:proofErr w:type="spellEnd"/>
      <w:r w:rsidRPr="00516F11">
        <w:rPr>
          <w:rFonts w:ascii="Times New Roman" w:hAnsi="Times New Roman" w:cs="Times New Roman"/>
          <w:iCs/>
          <w:sz w:val="28"/>
          <w:szCs w:val="28"/>
        </w:rPr>
        <w:t>)</w:t>
      </w:r>
      <w:r w:rsidRPr="00516F11">
        <w:rPr>
          <w:rFonts w:ascii="Times New Roman" w:hAnsi="Times New Roman" w:cs="Times New Roman"/>
          <w:sz w:val="28"/>
          <w:szCs w:val="28"/>
        </w:rPr>
        <w:t>. Безусловно, каждый предмет имеет  свою специфику. Очень важную роль  в процессе развития и воспитания личности играет предмет  «Изобразительное искусство»,  так   как он  нацелен  на формирование  образного мышления  и  творческого  потенциала детей, на развитие у них  эмоционально-ценностного отношения к миру.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Одной из важнейших задач обра</w:t>
      </w:r>
      <w:r w:rsidR="00BF70BD" w:rsidRPr="00516F11">
        <w:rPr>
          <w:rFonts w:ascii="Times New Roman" w:hAnsi="Times New Roman" w:cs="Times New Roman"/>
          <w:sz w:val="28"/>
          <w:szCs w:val="28"/>
        </w:rPr>
        <w:t>зования в начальной школе явля</w:t>
      </w:r>
      <w:r w:rsidRPr="00516F11">
        <w:rPr>
          <w:rFonts w:ascii="Times New Roman" w:hAnsi="Times New Roman" w:cs="Times New Roman"/>
          <w:sz w:val="28"/>
          <w:szCs w:val="28"/>
        </w:rPr>
        <w:t xml:space="preserve">ется  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>формирование  функционально  грамотной   личности</w:t>
      </w:r>
      <w:r w:rsidR="00BF70BD" w:rsidRPr="00516F11">
        <w:rPr>
          <w:rFonts w:ascii="Times New Roman" w:hAnsi="Times New Roman" w:cs="Times New Roman"/>
          <w:sz w:val="28"/>
          <w:szCs w:val="28"/>
        </w:rPr>
        <w:t>, облада</w:t>
      </w:r>
      <w:r w:rsidRPr="00516F11">
        <w:rPr>
          <w:rFonts w:ascii="Times New Roman" w:hAnsi="Times New Roman" w:cs="Times New Roman"/>
          <w:sz w:val="28"/>
          <w:szCs w:val="28"/>
        </w:rPr>
        <w:t xml:space="preserve">ющей  не  только предметными, но  и  универсальными знаниями и умениями.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Основы  функциональной грамотности закладываются  в начальных классах, в том  числе и ч</w:t>
      </w:r>
      <w:r w:rsidR="00BF70BD" w:rsidRPr="00516F11">
        <w:rPr>
          <w:rFonts w:ascii="Times New Roman" w:hAnsi="Times New Roman" w:cs="Times New Roman"/>
          <w:sz w:val="28"/>
          <w:szCs w:val="28"/>
        </w:rPr>
        <w:t>ерез  приобщение детей  к худо</w:t>
      </w:r>
      <w:r w:rsidRPr="00516F11">
        <w:rPr>
          <w:rFonts w:ascii="Times New Roman" w:hAnsi="Times New Roman" w:cs="Times New Roman"/>
          <w:sz w:val="28"/>
          <w:szCs w:val="28"/>
        </w:rPr>
        <w:t xml:space="preserve">жественной  культуре,  обучение их   умению видеть  прекрасное  в жизни и искусстве, эмоционально воспринимать произведения искусства и  грамотно формулировать </w:t>
      </w:r>
      <w:r w:rsidR="000E350D" w:rsidRPr="00516F11">
        <w:rPr>
          <w:rFonts w:ascii="Times New Roman" w:hAnsi="Times New Roman" w:cs="Times New Roman"/>
          <w:sz w:val="28"/>
          <w:szCs w:val="28"/>
        </w:rPr>
        <w:t xml:space="preserve"> своё  мнение </w:t>
      </w:r>
      <w:r w:rsidR="000E350D" w:rsidRPr="00516F11">
        <w:rPr>
          <w:rFonts w:ascii="Times New Roman" w:hAnsi="Times New Roman" w:cs="Times New Roman"/>
          <w:sz w:val="28"/>
          <w:szCs w:val="28"/>
        </w:rPr>
        <w:tab/>
        <w:t>о  них, а  так</w:t>
      </w:r>
      <w:r w:rsidRPr="00516F11">
        <w:rPr>
          <w:rFonts w:ascii="Times New Roman" w:hAnsi="Times New Roman" w:cs="Times New Roman"/>
          <w:sz w:val="28"/>
          <w:szCs w:val="28"/>
        </w:rPr>
        <w:t xml:space="preserve"> же – умению пользоваться полученными практическими навыками в повседневной жизни и в проект</w:t>
      </w:r>
      <w:r w:rsidR="00BF70BD" w:rsidRPr="00516F11">
        <w:rPr>
          <w:rFonts w:ascii="Times New Roman" w:hAnsi="Times New Roman" w:cs="Times New Roman"/>
          <w:sz w:val="28"/>
          <w:szCs w:val="28"/>
        </w:rPr>
        <w:t>ной деятельности (как индивиду</w:t>
      </w:r>
      <w:r w:rsidRPr="00516F11">
        <w:rPr>
          <w:rFonts w:ascii="Times New Roman" w:hAnsi="Times New Roman" w:cs="Times New Roman"/>
          <w:sz w:val="28"/>
          <w:szCs w:val="28"/>
        </w:rPr>
        <w:t>альной, так и  коллективной).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Эти  навыки и  умения, безусловно, обогащают внутренний мир  учащихся, существенно расширяют их кругозор и дают  им  возможность б</w:t>
      </w:r>
      <w:r w:rsidR="00BF70BD" w:rsidRPr="00516F11">
        <w:rPr>
          <w:rFonts w:ascii="Times New Roman" w:hAnsi="Times New Roman" w:cs="Times New Roman"/>
          <w:sz w:val="28"/>
          <w:szCs w:val="28"/>
        </w:rPr>
        <w:t>олее  осознанно и цельно пости</w:t>
      </w:r>
      <w:r w:rsidRPr="00516F11">
        <w:rPr>
          <w:rFonts w:ascii="Times New Roman" w:hAnsi="Times New Roman" w:cs="Times New Roman"/>
          <w:sz w:val="28"/>
          <w:szCs w:val="28"/>
        </w:rPr>
        <w:t>гать  окружающий мир.</w:t>
      </w:r>
    </w:p>
    <w:p w:rsidR="000E350D" w:rsidRPr="00516F11" w:rsidRDefault="000E350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II. Общая характеристика учебного предмета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личности,</w:t>
      </w:r>
      <w:r w:rsidR="00BF70BD" w:rsidRPr="00516F11">
        <w:rPr>
          <w:rFonts w:ascii="Times New Roman" w:hAnsi="Times New Roman" w:cs="Times New Roman"/>
          <w:sz w:val="28"/>
          <w:szCs w:val="28"/>
        </w:rPr>
        <w:t xml:space="preserve"> формирование интереса к искус</w:t>
      </w:r>
      <w:r w:rsidRPr="00516F11">
        <w:rPr>
          <w:rFonts w:ascii="Times New Roman" w:hAnsi="Times New Roman" w:cs="Times New Roman"/>
          <w:sz w:val="28"/>
          <w:szCs w:val="28"/>
        </w:rPr>
        <w:t>ству как части общечеловеческой культуры, средству познания мира и самопознания, формирование эм</w:t>
      </w:r>
      <w:r w:rsidR="00BF70BD" w:rsidRPr="00516F11">
        <w:rPr>
          <w:rFonts w:ascii="Times New Roman" w:hAnsi="Times New Roman" w:cs="Times New Roman"/>
          <w:sz w:val="28"/>
          <w:szCs w:val="28"/>
        </w:rPr>
        <w:t>оционального и осознанного отно</w:t>
      </w:r>
      <w:r w:rsidRPr="00516F11">
        <w:rPr>
          <w:rFonts w:ascii="Times New Roman" w:hAnsi="Times New Roman" w:cs="Times New Roman"/>
          <w:sz w:val="28"/>
          <w:szCs w:val="28"/>
        </w:rPr>
        <w:t xml:space="preserve">шения к миру – важнейшие линии </w:t>
      </w:r>
      <w:r w:rsidR="00BF70BD" w:rsidRPr="00516F11">
        <w:rPr>
          <w:rFonts w:ascii="Times New Roman" w:hAnsi="Times New Roman" w:cs="Times New Roman"/>
          <w:sz w:val="28"/>
          <w:szCs w:val="28"/>
        </w:rPr>
        <w:t>развития личности ученика сред</w:t>
      </w:r>
      <w:r w:rsidRPr="00516F11">
        <w:rPr>
          <w:rFonts w:ascii="Times New Roman" w:hAnsi="Times New Roman" w:cs="Times New Roman"/>
          <w:sz w:val="28"/>
          <w:szCs w:val="28"/>
        </w:rPr>
        <w:t>ствами курса изобразительного искусства.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Благодаря  развитию современных информационных технологий современные школьники  по  сравнению с детьми пятнадцат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двадцатилетней  давности горазд</w:t>
      </w:r>
      <w:r w:rsidR="00BF70BD" w:rsidRPr="00516F11">
        <w:rPr>
          <w:rFonts w:ascii="Times New Roman" w:hAnsi="Times New Roman" w:cs="Times New Roman"/>
          <w:sz w:val="28"/>
          <w:szCs w:val="28"/>
        </w:rPr>
        <w:t>о больше информированы,  рацио</w:t>
      </w:r>
      <w:r w:rsidRPr="00516F11">
        <w:rPr>
          <w:rFonts w:ascii="Times New Roman" w:hAnsi="Times New Roman" w:cs="Times New Roman"/>
          <w:sz w:val="28"/>
          <w:szCs w:val="28"/>
        </w:rPr>
        <w:t>нальнее и логичнее мыслят, но в то же  время у многих из</w:t>
      </w:r>
      <w:r w:rsidR="00BF70BD" w:rsidRPr="00516F11">
        <w:rPr>
          <w:rFonts w:ascii="Times New Roman" w:hAnsi="Times New Roman" w:cs="Times New Roman"/>
          <w:sz w:val="28"/>
          <w:szCs w:val="28"/>
        </w:rPr>
        <w:t xml:space="preserve"> них  суще</w:t>
      </w:r>
      <w:r w:rsidRPr="00516F11">
        <w:rPr>
          <w:rFonts w:ascii="Times New Roman" w:hAnsi="Times New Roman" w:cs="Times New Roman"/>
          <w:sz w:val="28"/>
          <w:szCs w:val="28"/>
        </w:rPr>
        <w:t>ствуют проблемы с эмоциональн</w:t>
      </w:r>
      <w:r w:rsidR="00BF70BD" w:rsidRPr="00516F11">
        <w:rPr>
          <w:rFonts w:ascii="Times New Roman" w:hAnsi="Times New Roman" w:cs="Times New Roman"/>
          <w:sz w:val="28"/>
          <w:szCs w:val="28"/>
        </w:rPr>
        <w:t>о-образным мышлением и восприя</w:t>
      </w:r>
      <w:r w:rsidRPr="00516F11">
        <w:rPr>
          <w:rFonts w:ascii="Times New Roman" w:hAnsi="Times New Roman" w:cs="Times New Roman"/>
          <w:sz w:val="28"/>
          <w:szCs w:val="28"/>
        </w:rPr>
        <w:t>тием  красоты мира.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Перед  педагогом встаёт трудная за</w:t>
      </w:r>
      <w:r w:rsidR="00BF70BD" w:rsidRPr="00516F11">
        <w:rPr>
          <w:rFonts w:ascii="Times New Roman" w:hAnsi="Times New Roman" w:cs="Times New Roman"/>
          <w:sz w:val="28"/>
          <w:szCs w:val="28"/>
        </w:rPr>
        <w:t>дача построить урок таким обра</w:t>
      </w:r>
      <w:r w:rsidRPr="00516F11">
        <w:rPr>
          <w:rFonts w:ascii="Times New Roman" w:hAnsi="Times New Roman" w:cs="Times New Roman"/>
          <w:sz w:val="28"/>
          <w:szCs w:val="28"/>
        </w:rPr>
        <w:t>зом,  чтобы, с одной  стороны, научит</w:t>
      </w:r>
      <w:r w:rsidR="00BF70BD" w:rsidRPr="00516F11">
        <w:rPr>
          <w:rFonts w:ascii="Times New Roman" w:hAnsi="Times New Roman" w:cs="Times New Roman"/>
          <w:sz w:val="28"/>
          <w:szCs w:val="28"/>
        </w:rPr>
        <w:t>ь детей  эмоционально восприни</w:t>
      </w:r>
      <w:r w:rsidRPr="00516F11">
        <w:rPr>
          <w:rFonts w:ascii="Times New Roman" w:hAnsi="Times New Roman" w:cs="Times New Roman"/>
          <w:sz w:val="28"/>
          <w:szCs w:val="28"/>
        </w:rPr>
        <w:t xml:space="preserve">мать  произведения искусства, уметь  </w:t>
      </w:r>
      <w:r w:rsidR="00BF70BD" w:rsidRPr="00516F11">
        <w:rPr>
          <w:rFonts w:ascii="Times New Roman" w:hAnsi="Times New Roman" w:cs="Times New Roman"/>
          <w:sz w:val="28"/>
          <w:szCs w:val="28"/>
        </w:rPr>
        <w:t>выражать свои чувства, а с дру</w:t>
      </w:r>
      <w:r w:rsidRPr="00516F11">
        <w:rPr>
          <w:rFonts w:ascii="Times New Roman" w:hAnsi="Times New Roman" w:cs="Times New Roman"/>
          <w:sz w:val="28"/>
          <w:szCs w:val="28"/>
        </w:rPr>
        <w:t>гой – обеспечить усвоен</w:t>
      </w:r>
      <w:r w:rsidR="00BF70BD" w:rsidRPr="00516F11">
        <w:rPr>
          <w:rFonts w:ascii="Times New Roman" w:hAnsi="Times New Roman" w:cs="Times New Roman"/>
          <w:sz w:val="28"/>
          <w:szCs w:val="28"/>
        </w:rPr>
        <w:t>ие необходимых знаний и умений.</w:t>
      </w: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Особенности  курса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Cs/>
          <w:iCs/>
          <w:sz w:val="28"/>
          <w:szCs w:val="28"/>
        </w:rPr>
        <w:t xml:space="preserve">1) Сочетание иллюстративного материала с </w:t>
      </w:r>
      <w:proofErr w:type="gramStart"/>
      <w:r w:rsidRPr="00516F11">
        <w:rPr>
          <w:rFonts w:ascii="Times New Roman" w:hAnsi="Times New Roman" w:cs="Times New Roman"/>
          <w:bCs/>
          <w:iCs/>
          <w:sz w:val="28"/>
          <w:szCs w:val="28"/>
        </w:rPr>
        <w:t>познавательным</w:t>
      </w:r>
      <w:proofErr w:type="gramEnd"/>
      <w:r w:rsidRPr="00516F11">
        <w:rPr>
          <w:rFonts w:ascii="Times New Roman" w:hAnsi="Times New Roman" w:cs="Times New Roman"/>
          <w:bCs/>
          <w:iCs/>
          <w:sz w:val="28"/>
          <w:szCs w:val="28"/>
        </w:rPr>
        <w:t xml:space="preserve"> и с ориентированным на практич</w:t>
      </w:r>
      <w:r w:rsidR="00BF70BD" w:rsidRPr="00516F11">
        <w:rPr>
          <w:rFonts w:ascii="Times New Roman" w:hAnsi="Times New Roman" w:cs="Times New Roman"/>
          <w:bCs/>
          <w:iCs/>
          <w:sz w:val="28"/>
          <w:szCs w:val="28"/>
        </w:rPr>
        <w:t>еские занятия в области овладе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ния  первичными навыками художественной и  изобразительной деятельности.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Cs/>
          <w:iCs/>
          <w:sz w:val="28"/>
          <w:szCs w:val="28"/>
        </w:rPr>
        <w:t>2)  Последовательность, еди</w:t>
      </w:r>
      <w:r w:rsidR="00BF70BD" w:rsidRPr="00516F11">
        <w:rPr>
          <w:rFonts w:ascii="Times New Roman" w:hAnsi="Times New Roman" w:cs="Times New Roman"/>
          <w:bCs/>
          <w:iCs/>
          <w:sz w:val="28"/>
          <w:szCs w:val="28"/>
        </w:rPr>
        <w:t>нство и  взаимосвязь теоретиче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ских  и практических заданий.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Cs/>
          <w:iCs/>
          <w:sz w:val="28"/>
          <w:szCs w:val="28"/>
        </w:rPr>
        <w:t>3) Творческая направленность заданий, их разнообразие, учёт индивидуальности ученика, д</w:t>
      </w:r>
      <w:r w:rsidR="00BF70BD" w:rsidRPr="00516F11">
        <w:rPr>
          <w:rFonts w:ascii="Times New Roman" w:hAnsi="Times New Roman" w:cs="Times New Roman"/>
          <w:bCs/>
          <w:iCs/>
          <w:sz w:val="28"/>
          <w:szCs w:val="28"/>
        </w:rPr>
        <w:t>ифференциация по уровням выпол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нения, опора на проектную деятельность.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Cs/>
          <w:iCs/>
          <w:sz w:val="28"/>
          <w:szCs w:val="28"/>
        </w:rPr>
        <w:t>4)  Практическая значимость, жизненная востребованность результата деятельности.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Cs/>
          <w:iCs/>
          <w:sz w:val="28"/>
          <w:szCs w:val="28"/>
        </w:rPr>
        <w:t>5) Воспитание в детях умения соглас</w:t>
      </w:r>
      <w:r w:rsidR="00BF70BD" w:rsidRPr="00516F11">
        <w:rPr>
          <w:rFonts w:ascii="Times New Roman" w:hAnsi="Times New Roman" w:cs="Times New Roman"/>
          <w:bCs/>
          <w:iCs/>
          <w:sz w:val="28"/>
          <w:szCs w:val="28"/>
        </w:rPr>
        <w:t>ованно работать в кол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лективе.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Основные цели курса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2. Воспитание в детях эстетического чувства.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>3. Получение учащимися первоначальных знаний о пластических искусствах в искусствоведческом аспекте.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4.  Развитие умения воспринимать и  анализировать   содержание различных произведений искусства.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5. Развитие воображения и зрительной памяти.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6.  Освоение элементарной худо</w:t>
      </w:r>
      <w:r w:rsidR="00BF70BD" w:rsidRPr="00516F11">
        <w:rPr>
          <w:rFonts w:ascii="Times New Roman" w:hAnsi="Times New Roman" w:cs="Times New Roman"/>
          <w:sz w:val="28"/>
          <w:szCs w:val="28"/>
        </w:rPr>
        <w:t>жественной грамотности и основ</w:t>
      </w:r>
      <w:r w:rsidRPr="00516F11">
        <w:rPr>
          <w:rFonts w:ascii="Times New Roman" w:hAnsi="Times New Roman" w:cs="Times New Roman"/>
          <w:sz w:val="28"/>
          <w:szCs w:val="28"/>
        </w:rPr>
        <w:t>ных  приёмов изобразительной деятельности.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7.  Воспитание в  учащихся умения согласованно и  продуктивно работать в группах.</w:t>
      </w:r>
    </w:p>
    <w:p w:rsidR="00BF70BD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8. Развитие и практическое прим</w:t>
      </w:r>
      <w:r w:rsidR="00BF70BD" w:rsidRPr="00516F11">
        <w:rPr>
          <w:rFonts w:ascii="Times New Roman" w:hAnsi="Times New Roman" w:cs="Times New Roman"/>
          <w:sz w:val="28"/>
          <w:szCs w:val="28"/>
        </w:rPr>
        <w:t>енение полученных знаний и уме</w:t>
      </w:r>
      <w:r w:rsidRPr="00516F11">
        <w:rPr>
          <w:rFonts w:ascii="Times New Roman" w:hAnsi="Times New Roman" w:cs="Times New Roman"/>
          <w:sz w:val="28"/>
          <w:szCs w:val="28"/>
        </w:rPr>
        <w:t>ний (ключевых компетенций) в проектной деятельности</w:t>
      </w:r>
      <w:r w:rsidR="00BF70BD" w:rsidRPr="00516F11">
        <w:rPr>
          <w:rFonts w:ascii="Times New Roman" w:hAnsi="Times New Roman" w:cs="Times New Roman"/>
          <w:sz w:val="28"/>
          <w:szCs w:val="28"/>
        </w:rPr>
        <w:t>.</w:t>
      </w:r>
    </w:p>
    <w:p w:rsidR="000E350D" w:rsidRPr="00516F11" w:rsidRDefault="000E350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Основные задачи курса</w:t>
      </w:r>
      <w:r w:rsidR="000E350D" w:rsidRPr="00516F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В с</w:t>
      </w:r>
      <w:r w:rsidR="00BF70BD" w:rsidRPr="00516F11">
        <w:rPr>
          <w:rFonts w:ascii="Times New Roman" w:hAnsi="Times New Roman" w:cs="Times New Roman"/>
          <w:sz w:val="28"/>
          <w:szCs w:val="28"/>
        </w:rPr>
        <w:t>о</w:t>
      </w:r>
      <w:r w:rsidRPr="00516F11">
        <w:rPr>
          <w:rFonts w:ascii="Times New Roman" w:hAnsi="Times New Roman" w:cs="Times New Roman"/>
          <w:sz w:val="28"/>
          <w:szCs w:val="28"/>
        </w:rPr>
        <w:t xml:space="preserve">ответствии с поставленными </w:t>
      </w:r>
      <w:r w:rsidR="00BF70BD" w:rsidRPr="00516F11">
        <w:rPr>
          <w:rFonts w:ascii="Times New Roman" w:hAnsi="Times New Roman" w:cs="Times New Roman"/>
          <w:sz w:val="28"/>
          <w:szCs w:val="28"/>
        </w:rPr>
        <w:t>целями в курсе решаются следую</w:t>
      </w:r>
      <w:r w:rsidRPr="00516F11">
        <w:rPr>
          <w:rFonts w:ascii="Times New Roman" w:hAnsi="Times New Roman" w:cs="Times New Roman"/>
          <w:sz w:val="28"/>
          <w:szCs w:val="28"/>
        </w:rPr>
        <w:t>щие задачи: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1.  Расширение художественно-эстетического кру</w:t>
      </w:r>
      <w:r w:rsidR="00BF70BD" w:rsidRPr="00516F11">
        <w:rPr>
          <w:rFonts w:ascii="Times New Roman" w:hAnsi="Times New Roman" w:cs="Times New Roman"/>
          <w:sz w:val="28"/>
          <w:szCs w:val="28"/>
        </w:rPr>
        <w:t>гозора (началь</w:t>
      </w:r>
      <w:r w:rsidRPr="00516F11">
        <w:rPr>
          <w:rFonts w:ascii="Times New Roman" w:hAnsi="Times New Roman" w:cs="Times New Roman"/>
          <w:sz w:val="28"/>
          <w:szCs w:val="28"/>
        </w:rPr>
        <w:t>ные  темы  каждого учебника, посвящённые знакомству с видами и задачами изобразительного искусства, его классификацией);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2.  Воспитание зрительской  ку</w:t>
      </w:r>
      <w:r w:rsidR="00BF70BD" w:rsidRPr="00516F11">
        <w:rPr>
          <w:rFonts w:ascii="Times New Roman" w:hAnsi="Times New Roman" w:cs="Times New Roman"/>
          <w:sz w:val="28"/>
          <w:szCs w:val="28"/>
        </w:rPr>
        <w:t>льтуры,  умения увидеть художе</w:t>
      </w:r>
      <w:r w:rsidRPr="00516F11">
        <w:rPr>
          <w:rFonts w:ascii="Times New Roman" w:hAnsi="Times New Roman" w:cs="Times New Roman"/>
          <w:sz w:val="28"/>
          <w:szCs w:val="28"/>
        </w:rPr>
        <w:t>ственное и эстетическое своеобразие произведений искусств</w:t>
      </w:r>
      <w:r w:rsidR="00726F76" w:rsidRPr="00516F11">
        <w:rPr>
          <w:rFonts w:ascii="Times New Roman" w:hAnsi="Times New Roman" w:cs="Times New Roman"/>
          <w:sz w:val="28"/>
          <w:szCs w:val="28"/>
        </w:rPr>
        <w:t>а и гра</w:t>
      </w:r>
      <w:r w:rsidRPr="00516F11">
        <w:rPr>
          <w:rFonts w:ascii="Times New Roman" w:hAnsi="Times New Roman" w:cs="Times New Roman"/>
          <w:sz w:val="28"/>
          <w:szCs w:val="28"/>
        </w:rPr>
        <w:t>мотно   рассказать  об  этом   на   языке  изобразительного искусства (рубрики «Учимся видеть» и «Изучаем работу  мастера»);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3.  Приобщение к достижениям</w:t>
      </w:r>
      <w:r w:rsidR="00726F76" w:rsidRPr="00516F11">
        <w:rPr>
          <w:rFonts w:ascii="Times New Roman" w:hAnsi="Times New Roman" w:cs="Times New Roman"/>
          <w:sz w:val="28"/>
          <w:szCs w:val="28"/>
        </w:rPr>
        <w:t xml:space="preserve"> мировой художественной культу</w:t>
      </w:r>
      <w:r w:rsidRPr="00516F11">
        <w:rPr>
          <w:rFonts w:ascii="Times New Roman" w:hAnsi="Times New Roman" w:cs="Times New Roman"/>
          <w:sz w:val="28"/>
          <w:szCs w:val="28"/>
        </w:rPr>
        <w:t>ры (темы, относящиеся к истории искусства);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4.  Освоение изобразительных  п</w:t>
      </w:r>
      <w:r w:rsidR="00726F76" w:rsidRPr="00516F11">
        <w:rPr>
          <w:rFonts w:ascii="Times New Roman" w:hAnsi="Times New Roman" w:cs="Times New Roman"/>
          <w:sz w:val="28"/>
          <w:szCs w:val="28"/>
        </w:rPr>
        <w:t>риёмов с использованием различ</w:t>
      </w:r>
      <w:r w:rsidRPr="00516F11">
        <w:rPr>
          <w:rFonts w:ascii="Times New Roman" w:hAnsi="Times New Roman" w:cs="Times New Roman"/>
          <w:sz w:val="28"/>
          <w:szCs w:val="28"/>
        </w:rPr>
        <w:t>ных  материалов и инструментов, в том числе экспериментирование и работа в смешанной технике (рубрика «Твоя мастерская»);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6.  Освоение простейших технологий дизайна и оформительского искусства (выполнение некоторых</w:t>
      </w:r>
      <w:r w:rsidR="00726F76" w:rsidRPr="00516F11">
        <w:rPr>
          <w:rFonts w:ascii="Times New Roman" w:hAnsi="Times New Roman" w:cs="Times New Roman"/>
          <w:sz w:val="28"/>
          <w:szCs w:val="28"/>
        </w:rPr>
        <w:t xml:space="preserve"> заданий из  рубрики «Наши про</w:t>
      </w:r>
      <w:r w:rsidRPr="00516F11">
        <w:rPr>
          <w:rFonts w:ascii="Times New Roman" w:hAnsi="Times New Roman" w:cs="Times New Roman"/>
          <w:sz w:val="28"/>
          <w:szCs w:val="28"/>
        </w:rPr>
        <w:t>екты»);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>7.  Знакомство с законами сцено</w:t>
      </w:r>
      <w:r w:rsidR="00726F76" w:rsidRPr="00516F11">
        <w:rPr>
          <w:rFonts w:ascii="Times New Roman" w:hAnsi="Times New Roman" w:cs="Times New Roman"/>
          <w:sz w:val="28"/>
          <w:szCs w:val="28"/>
        </w:rPr>
        <w:t>графии и оформительства, разра</w:t>
      </w:r>
      <w:r w:rsidRPr="00516F11">
        <w:rPr>
          <w:rFonts w:ascii="Times New Roman" w:hAnsi="Times New Roman" w:cs="Times New Roman"/>
          <w:sz w:val="28"/>
          <w:szCs w:val="28"/>
        </w:rPr>
        <w:t>ботка сценического образа (рубрика «Наши  проекты»,  подготовка театральных постановок).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III. Описание  места учебного предмета в учебном плане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курс «Изобразительное искусство» изучается </w:t>
      </w:r>
      <w:r w:rsidR="00726F76" w:rsidRPr="00516F11">
        <w:rPr>
          <w:rFonts w:ascii="Times New Roman" w:hAnsi="Times New Roman" w:cs="Times New Roman"/>
          <w:sz w:val="28"/>
          <w:szCs w:val="28"/>
        </w:rPr>
        <w:t>в 1-м классе</w:t>
      </w:r>
      <w:r w:rsidRPr="00516F11">
        <w:rPr>
          <w:rFonts w:ascii="Times New Roman" w:hAnsi="Times New Roman" w:cs="Times New Roman"/>
          <w:sz w:val="28"/>
          <w:szCs w:val="28"/>
        </w:rPr>
        <w:t xml:space="preserve">  по одному часу  в неделю. Общий  объём  учебного времени составляет </w:t>
      </w:r>
      <w:r w:rsidR="00726F76" w:rsidRPr="00516F11">
        <w:rPr>
          <w:rFonts w:ascii="Times New Roman" w:hAnsi="Times New Roman" w:cs="Times New Roman"/>
          <w:sz w:val="28"/>
          <w:szCs w:val="28"/>
        </w:rPr>
        <w:t>3</w:t>
      </w:r>
      <w:r w:rsidR="005E1314" w:rsidRPr="00516F11">
        <w:rPr>
          <w:rFonts w:ascii="Times New Roman" w:hAnsi="Times New Roman" w:cs="Times New Roman"/>
          <w:sz w:val="28"/>
          <w:szCs w:val="28"/>
        </w:rPr>
        <w:t>3</w:t>
      </w:r>
      <w:r w:rsidR="000E350D" w:rsidRPr="00516F11">
        <w:rPr>
          <w:rFonts w:ascii="Times New Roman" w:hAnsi="Times New Roman" w:cs="Times New Roman"/>
          <w:sz w:val="28"/>
          <w:szCs w:val="28"/>
        </w:rPr>
        <w:t xml:space="preserve"> </w:t>
      </w:r>
      <w:r w:rsidR="00726F76" w:rsidRPr="00516F11">
        <w:rPr>
          <w:rFonts w:ascii="Times New Roman" w:hAnsi="Times New Roman" w:cs="Times New Roman"/>
          <w:sz w:val="28"/>
          <w:szCs w:val="28"/>
        </w:rPr>
        <w:t>часа.</w:t>
      </w:r>
    </w:p>
    <w:p w:rsidR="000E350D" w:rsidRPr="00516F11" w:rsidRDefault="000E350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IV. Описание  ценностных ориентиров содержания учебного предмета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При  изучении каждой темы, п</w:t>
      </w:r>
      <w:r w:rsidR="00726F76" w:rsidRPr="00516F11">
        <w:rPr>
          <w:rFonts w:ascii="Times New Roman" w:hAnsi="Times New Roman" w:cs="Times New Roman"/>
          <w:sz w:val="28"/>
          <w:szCs w:val="28"/>
        </w:rPr>
        <w:t>ри  анализе произведений искус</w:t>
      </w:r>
      <w:r w:rsidRPr="00516F11">
        <w:rPr>
          <w:rFonts w:ascii="Times New Roman" w:hAnsi="Times New Roman" w:cs="Times New Roman"/>
          <w:sz w:val="28"/>
          <w:szCs w:val="28"/>
        </w:rPr>
        <w:t xml:space="preserve">ства   необходимо постоянно  делать  акцент  на   </w:t>
      </w:r>
      <w:r w:rsidRPr="00516F11">
        <w:rPr>
          <w:rFonts w:ascii="Times New Roman" w:hAnsi="Times New Roman" w:cs="Times New Roman"/>
          <w:bCs/>
          <w:sz w:val="28"/>
          <w:szCs w:val="28"/>
        </w:rPr>
        <w:t xml:space="preserve">гуманистической </w:t>
      </w:r>
      <w:r w:rsidRPr="00516F11">
        <w:rPr>
          <w:rFonts w:ascii="Times New Roman" w:hAnsi="Times New Roman" w:cs="Times New Roman"/>
          <w:sz w:val="28"/>
          <w:szCs w:val="28"/>
        </w:rPr>
        <w:t xml:space="preserve">составляющей искусства: говорить о таких категориях, как </w:t>
      </w:r>
      <w:r w:rsidR="00726F76" w:rsidRPr="00516F11">
        <w:rPr>
          <w:rFonts w:ascii="Times New Roman" w:hAnsi="Times New Roman" w:cs="Times New Roman"/>
          <w:bCs/>
          <w:iCs/>
          <w:sz w:val="28"/>
          <w:szCs w:val="28"/>
        </w:rPr>
        <w:t>красо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та, добро, истина, творчес</w:t>
      </w:r>
      <w:r w:rsidR="00726F76" w:rsidRPr="00516F11">
        <w:rPr>
          <w:rFonts w:ascii="Times New Roman" w:hAnsi="Times New Roman" w:cs="Times New Roman"/>
          <w:bCs/>
          <w:iCs/>
          <w:sz w:val="28"/>
          <w:szCs w:val="28"/>
        </w:rPr>
        <w:t>тво, гражданственность, патрио</w:t>
      </w:r>
      <w:r w:rsidRPr="00516F11">
        <w:rPr>
          <w:rFonts w:ascii="Times New Roman" w:hAnsi="Times New Roman" w:cs="Times New Roman"/>
          <w:bCs/>
          <w:iCs/>
          <w:sz w:val="28"/>
          <w:szCs w:val="28"/>
        </w:rPr>
        <w:t>тизм, ценность природы и  человеческой жизни</w:t>
      </w:r>
      <w:r w:rsidRPr="00516F11">
        <w:rPr>
          <w:rFonts w:ascii="Times New Roman" w:hAnsi="Times New Roman" w:cs="Times New Roman"/>
          <w:sz w:val="28"/>
          <w:szCs w:val="28"/>
        </w:rPr>
        <w:t>.</w:t>
      </w: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V. Личностные, метапредметные и предметные результаты изучения курса </w:t>
      </w:r>
      <w:proofErr w:type="gramStart"/>
      <w:r w:rsidRPr="00516F11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 в начальной  школе</w:t>
      </w:r>
    </w:p>
    <w:p w:rsidR="000E350D" w:rsidRPr="00516F11" w:rsidRDefault="000E350D" w:rsidP="000E3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курса </w:t>
      </w:r>
      <w:proofErr w:type="gramStart"/>
      <w:r w:rsidRPr="00516F11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516F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а) формирование у ребёнка ценно</w:t>
      </w:r>
      <w:r w:rsidR="000E350D" w:rsidRPr="00516F11">
        <w:rPr>
          <w:rFonts w:ascii="Times New Roman" w:hAnsi="Times New Roman" w:cs="Times New Roman"/>
          <w:sz w:val="28"/>
          <w:szCs w:val="28"/>
        </w:rPr>
        <w:t>стных ориентиров в области изо</w:t>
      </w:r>
      <w:r w:rsidRPr="00516F11">
        <w:rPr>
          <w:rFonts w:ascii="Times New Roman" w:hAnsi="Times New Roman" w:cs="Times New Roman"/>
          <w:sz w:val="28"/>
          <w:szCs w:val="28"/>
        </w:rPr>
        <w:t>бразительного искусства;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б) воспитание уважительного отношения к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как своему, так  и других людей;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в) развитие самостоятельности </w:t>
      </w:r>
      <w:r w:rsidR="000E350D" w:rsidRPr="00516F11">
        <w:rPr>
          <w:rFonts w:ascii="Times New Roman" w:hAnsi="Times New Roman" w:cs="Times New Roman"/>
          <w:sz w:val="28"/>
          <w:szCs w:val="28"/>
        </w:rPr>
        <w:t>в поиске решения различных изо</w:t>
      </w:r>
      <w:r w:rsidRPr="00516F11">
        <w:rPr>
          <w:rFonts w:ascii="Times New Roman" w:hAnsi="Times New Roman" w:cs="Times New Roman"/>
          <w:sz w:val="28"/>
          <w:szCs w:val="28"/>
        </w:rPr>
        <w:t>бразительных задач;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г) формирование духовных и эстетических потребностей;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е) воспитание готовности к отстаиванию своего эстетического идеала;</w:t>
      </w:r>
    </w:p>
    <w:p w:rsidR="000E350D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ж) отработка навыков само</w:t>
      </w:r>
      <w:r w:rsidR="000E350D" w:rsidRPr="00516F11">
        <w:rPr>
          <w:rFonts w:ascii="Times New Roman" w:hAnsi="Times New Roman" w:cs="Times New Roman"/>
          <w:sz w:val="28"/>
          <w:szCs w:val="28"/>
        </w:rPr>
        <w:t>стоятельной и групповой работы.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0E350D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 первонача</w:t>
      </w:r>
      <w:r w:rsidR="000E350D" w:rsidRPr="00516F11">
        <w:rPr>
          <w:rFonts w:ascii="Times New Roman" w:hAnsi="Times New Roman" w:cs="Times New Roman"/>
          <w:sz w:val="28"/>
          <w:szCs w:val="28"/>
        </w:rPr>
        <w:t>льных представлений о роли  изо</w:t>
      </w:r>
      <w:r w:rsidRPr="00516F11">
        <w:rPr>
          <w:rFonts w:ascii="Times New Roman" w:hAnsi="Times New Roman" w:cs="Times New Roman"/>
          <w:sz w:val="28"/>
          <w:szCs w:val="28"/>
        </w:rPr>
        <w:t>бразительного искусства в жизни и духовно-нравственном развитии человека;</w:t>
      </w:r>
    </w:p>
    <w:p w:rsidR="00011978" w:rsidRPr="00516F11" w:rsidRDefault="000E350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 </w:t>
      </w:r>
      <w:r w:rsidR="00011978" w:rsidRPr="00516F11">
        <w:rPr>
          <w:rFonts w:ascii="Times New Roman" w:hAnsi="Times New Roman" w:cs="Times New Roman"/>
          <w:sz w:val="28"/>
          <w:szCs w:val="28"/>
        </w:rPr>
        <w:t>б) ознакомление учащихся с вы</w:t>
      </w:r>
      <w:r w:rsidRPr="00516F11">
        <w:rPr>
          <w:rFonts w:ascii="Times New Roman" w:hAnsi="Times New Roman" w:cs="Times New Roman"/>
          <w:sz w:val="28"/>
          <w:szCs w:val="28"/>
        </w:rPr>
        <w:t>разительными средствами различ</w:t>
      </w:r>
      <w:r w:rsidR="00011978" w:rsidRPr="00516F11">
        <w:rPr>
          <w:rFonts w:ascii="Times New Roman" w:hAnsi="Times New Roman" w:cs="Times New Roman"/>
          <w:sz w:val="28"/>
          <w:szCs w:val="28"/>
        </w:rPr>
        <w:t>ных  видов  изобразительного искусства и освоение некоторых из них;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в)  ознакомление учащихся с  терминологией и  классификацией изобразительного искусства;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в) первичное ознакомление учащихся с отечественной и мировой культурой;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г) получение детьми представлений о некоторых специфических формах художественной деятельно</w:t>
      </w:r>
      <w:r w:rsidR="000E350D" w:rsidRPr="00516F11">
        <w:rPr>
          <w:rFonts w:ascii="Times New Roman" w:hAnsi="Times New Roman" w:cs="Times New Roman"/>
          <w:sz w:val="28"/>
          <w:szCs w:val="28"/>
        </w:rPr>
        <w:t>сти, базирующихся на ИКТ  (циф</w:t>
      </w:r>
      <w:r w:rsidRPr="00516F11">
        <w:rPr>
          <w:rFonts w:ascii="Times New Roman" w:hAnsi="Times New Roman" w:cs="Times New Roman"/>
          <w:sz w:val="28"/>
          <w:szCs w:val="28"/>
        </w:rPr>
        <w:t>ровая фотография, работа с ком</w:t>
      </w:r>
      <w:r w:rsidR="000E350D" w:rsidRPr="00516F11">
        <w:rPr>
          <w:rFonts w:ascii="Times New Roman" w:hAnsi="Times New Roman" w:cs="Times New Roman"/>
          <w:sz w:val="28"/>
          <w:szCs w:val="28"/>
        </w:rPr>
        <w:t>пьютером, элементы мультиплика</w:t>
      </w:r>
      <w:r w:rsidRPr="00516F11">
        <w:rPr>
          <w:rFonts w:ascii="Times New Roman" w:hAnsi="Times New Roman" w:cs="Times New Roman"/>
          <w:sz w:val="28"/>
          <w:szCs w:val="28"/>
        </w:rPr>
        <w:t>ции  и пр.), а также декоративного искусства и дизайна.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 связями с </w:t>
      </w:r>
      <w:r w:rsidR="000E350D" w:rsidRPr="00516F11">
        <w:rPr>
          <w:rFonts w:ascii="Times New Roman" w:hAnsi="Times New Roman" w:cs="Times New Roman"/>
          <w:sz w:val="28"/>
          <w:szCs w:val="28"/>
        </w:rPr>
        <w:t>технологией, музыкой, литерату</w:t>
      </w:r>
      <w:r w:rsidRPr="00516F11">
        <w:rPr>
          <w:rFonts w:ascii="Times New Roman" w:hAnsi="Times New Roman" w:cs="Times New Roman"/>
          <w:sz w:val="28"/>
          <w:szCs w:val="28"/>
        </w:rPr>
        <w:t>рой,  историей и даже с математикой.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Поскольку художественно-творч</w:t>
      </w:r>
      <w:r w:rsidR="000E350D" w:rsidRPr="00516F11">
        <w:rPr>
          <w:rFonts w:ascii="Times New Roman" w:hAnsi="Times New Roman" w:cs="Times New Roman"/>
          <w:sz w:val="28"/>
          <w:szCs w:val="28"/>
        </w:rPr>
        <w:t>еская изобразительная  деятель</w:t>
      </w:r>
      <w:r w:rsidRPr="00516F11">
        <w:rPr>
          <w:rFonts w:ascii="Times New Roman" w:hAnsi="Times New Roman" w:cs="Times New Roman"/>
          <w:sz w:val="28"/>
          <w:szCs w:val="28"/>
        </w:rPr>
        <w:t>ность  неразрывно связана с эстет</w:t>
      </w:r>
      <w:r w:rsidR="000E350D" w:rsidRPr="00516F11">
        <w:rPr>
          <w:rFonts w:ascii="Times New Roman" w:hAnsi="Times New Roman" w:cs="Times New Roman"/>
          <w:sz w:val="28"/>
          <w:szCs w:val="28"/>
        </w:rPr>
        <w:t xml:space="preserve">ическим видением действительности,   на  занятиях </w:t>
      </w:r>
      <w:r w:rsidRPr="00516F11">
        <w:rPr>
          <w:rFonts w:ascii="Times New Roman" w:hAnsi="Times New Roman" w:cs="Times New Roman"/>
          <w:sz w:val="28"/>
          <w:szCs w:val="28"/>
        </w:rPr>
        <w:t xml:space="preserve">курса детьми </w:t>
      </w:r>
      <w:r w:rsidR="000E350D" w:rsidRPr="00516F11">
        <w:rPr>
          <w:rFonts w:ascii="Times New Roman" w:hAnsi="Times New Roman" w:cs="Times New Roman"/>
          <w:sz w:val="28"/>
          <w:szCs w:val="28"/>
        </w:rPr>
        <w:t xml:space="preserve">изучается </w:t>
      </w:r>
      <w:proofErr w:type="spellStart"/>
      <w:r w:rsidR="000E350D" w:rsidRPr="00516F11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="000E350D" w:rsidRPr="00516F11">
        <w:rPr>
          <w:rFonts w:ascii="Times New Roman" w:hAnsi="Times New Roman" w:cs="Times New Roman"/>
          <w:sz w:val="28"/>
          <w:szCs w:val="28"/>
        </w:rPr>
        <w:t xml:space="preserve"> кон</w:t>
      </w:r>
      <w:r w:rsidRPr="00516F11">
        <w:rPr>
          <w:rFonts w:ascii="Times New Roman" w:hAnsi="Times New Roman" w:cs="Times New Roman"/>
          <w:sz w:val="28"/>
          <w:szCs w:val="28"/>
        </w:rPr>
        <w:t>текст. Это  довольно широкий  спектр понятий,  усвоение которых поможет учащимся осознанно включиться в творческий процесс.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Кроме  этого, 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  результатами  изучения  курса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«Изобразительное искусство» явл</w:t>
      </w:r>
      <w:r w:rsidR="000E350D" w:rsidRPr="00516F11">
        <w:rPr>
          <w:rFonts w:ascii="Times New Roman" w:hAnsi="Times New Roman" w:cs="Times New Roman"/>
          <w:sz w:val="28"/>
          <w:szCs w:val="28"/>
        </w:rPr>
        <w:t>яется  формирование перечислен</w:t>
      </w:r>
      <w:r w:rsidRPr="00516F11">
        <w:rPr>
          <w:rFonts w:ascii="Times New Roman" w:hAnsi="Times New Roman" w:cs="Times New Roman"/>
          <w:sz w:val="28"/>
          <w:szCs w:val="28"/>
        </w:rPr>
        <w:t>ных  ниже универсальных учебных действий (УУД).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>• Учиться работать по предложенному учителем плану.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Учиться отличать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 выполненное задание от неверного.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Учиться совместно с учителем </w:t>
      </w:r>
      <w:r w:rsidR="000E350D" w:rsidRPr="00516F11">
        <w:rPr>
          <w:rFonts w:ascii="Times New Roman" w:hAnsi="Times New Roman" w:cs="Times New Roman"/>
          <w:sz w:val="28"/>
          <w:szCs w:val="28"/>
        </w:rPr>
        <w:t>и другими учениками давать эмо</w:t>
      </w:r>
      <w:r w:rsidRPr="00516F11">
        <w:rPr>
          <w:rFonts w:ascii="Times New Roman" w:hAnsi="Times New Roman" w:cs="Times New Roman"/>
          <w:sz w:val="28"/>
          <w:szCs w:val="28"/>
        </w:rPr>
        <w:t>циональную оценку деятельности класса на уроке.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Основой для формирования этих </w:t>
      </w:r>
      <w:r w:rsidR="000E350D" w:rsidRPr="00516F11">
        <w:rPr>
          <w:rFonts w:ascii="Times New Roman" w:hAnsi="Times New Roman" w:cs="Times New Roman"/>
          <w:sz w:val="28"/>
          <w:szCs w:val="28"/>
        </w:rPr>
        <w:t>действий служит соблюдение тех</w:t>
      </w:r>
      <w:r w:rsidRPr="00516F11">
        <w:rPr>
          <w:rFonts w:ascii="Times New Roman" w:hAnsi="Times New Roman" w:cs="Times New Roman"/>
          <w:sz w:val="28"/>
          <w:szCs w:val="28"/>
        </w:rPr>
        <w:t>нологии оценивания образовательных достижений.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Ориентироваться в своей  системе знаний: отличать новое от  уже известного с помощью учителя.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Делать предварительный отбор</w:t>
      </w:r>
      <w:r w:rsidR="000E350D" w:rsidRPr="00516F11">
        <w:rPr>
          <w:rFonts w:ascii="Times New Roman" w:hAnsi="Times New Roman" w:cs="Times New Roman"/>
          <w:sz w:val="28"/>
          <w:szCs w:val="28"/>
        </w:rPr>
        <w:t xml:space="preserve">  источников информации: ориен</w:t>
      </w:r>
      <w:r w:rsidRPr="00516F11">
        <w:rPr>
          <w:rFonts w:ascii="Times New Roman" w:hAnsi="Times New Roman" w:cs="Times New Roman"/>
          <w:sz w:val="28"/>
          <w:szCs w:val="28"/>
        </w:rPr>
        <w:t>тироваться в учебнике (на развороте, в оглавлении, в словаре).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 Перерабатывать полученную информацию: делать  выводы в результате совместной работы всего класса.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Преобразовывать информацию и</w:t>
      </w:r>
      <w:r w:rsidR="000E350D" w:rsidRPr="00516F11">
        <w:rPr>
          <w:rFonts w:ascii="Times New Roman" w:hAnsi="Times New Roman" w:cs="Times New Roman"/>
          <w:sz w:val="28"/>
          <w:szCs w:val="28"/>
        </w:rPr>
        <w:t>з одной формы в другую на осно</w:t>
      </w:r>
      <w:r w:rsidRPr="00516F11">
        <w:rPr>
          <w:rFonts w:ascii="Times New Roman" w:hAnsi="Times New Roman" w:cs="Times New Roman"/>
          <w:sz w:val="28"/>
          <w:szCs w:val="28"/>
        </w:rPr>
        <w:t>ве заданных в учебнике и рабочей т</w:t>
      </w:r>
      <w:r w:rsidR="000E350D" w:rsidRPr="00516F11">
        <w:rPr>
          <w:rFonts w:ascii="Times New Roman" w:hAnsi="Times New Roman" w:cs="Times New Roman"/>
          <w:sz w:val="28"/>
          <w:szCs w:val="28"/>
        </w:rPr>
        <w:t>етради алгоритмов самостоятель</w:t>
      </w:r>
      <w:r w:rsidRPr="00516F11">
        <w:rPr>
          <w:rFonts w:ascii="Times New Roman" w:hAnsi="Times New Roman" w:cs="Times New Roman"/>
          <w:sz w:val="28"/>
          <w:szCs w:val="28"/>
        </w:rPr>
        <w:t>но выполнять творческие задания.</w:t>
      </w:r>
    </w:p>
    <w:p w:rsidR="000E350D" w:rsidRPr="00516F11" w:rsidRDefault="000E350D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Уметь  пользоваться языком изобразительного искусства: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а) донести свою позицию до собеседника;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б) оформить свою мысль в устной и письменной форме  (на уровне одного предложения или  небольшого текста).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>• Уметь  слушать и понимать высказывания собеседников.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Уметь  выразительно читать и пересказывать содержание текста.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Учиться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согласованно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работать в группе: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а) учиться планировать работу  в группе;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б) учиться распределять работу  между участниками проекта;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в) понимать общую  задачу проекта и точно  выполнять свою часть работы;</w:t>
      </w:r>
    </w:p>
    <w:p w:rsidR="000E350D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г) уметь  выполнять различные роли  в группе (л</w:t>
      </w:r>
      <w:r w:rsidR="000E350D" w:rsidRPr="00516F11">
        <w:rPr>
          <w:rFonts w:ascii="Times New Roman" w:hAnsi="Times New Roman" w:cs="Times New Roman"/>
          <w:sz w:val="28"/>
          <w:szCs w:val="28"/>
        </w:rPr>
        <w:t>идера, исполнит</w:t>
      </w:r>
      <w:proofErr w:type="gramStart"/>
      <w:r w:rsidR="000E350D" w:rsidRPr="00516F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E350D" w:rsidRPr="00516F11">
        <w:rPr>
          <w:rFonts w:ascii="Times New Roman" w:hAnsi="Times New Roman" w:cs="Times New Roman"/>
          <w:sz w:val="28"/>
          <w:szCs w:val="28"/>
        </w:rPr>
        <w:t xml:space="preserve"> ля, критика).</w:t>
      </w:r>
    </w:p>
    <w:p w:rsidR="00011978" w:rsidRPr="00516F11" w:rsidRDefault="00011978" w:rsidP="000E3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VI. Содержание учебного предмета</w:t>
      </w:r>
    </w:p>
    <w:p w:rsidR="005E1314" w:rsidRPr="00516F11" w:rsidRDefault="005E1314" w:rsidP="00D520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F11">
        <w:rPr>
          <w:rFonts w:ascii="Times New Roman" w:hAnsi="Times New Roman" w:cs="Times New Roman"/>
          <w:i/>
          <w:sz w:val="28"/>
          <w:szCs w:val="28"/>
        </w:rPr>
        <w:t>Мир изобразительных (пластических) искусств</w:t>
      </w:r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 xml:space="preserve">Жанры изобразительных искусств: портрет (на примере произведений И.Е.Репина, В.И.Сурикова, В.А.Серова, Леонардо да Винчи, Рафаэля Санти, Рембрандта ванн Рейна); пейзаж (на примере произведений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И.А.Шишкина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И.Э.Грабаря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К.Моне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В.ВанГога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>); натюрморт и анималистический жанр (в произведениях русских и зарубежных художников – по выбору).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Виды художественной деятельности (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</w:t>
      </w:r>
      <w:r w:rsidRPr="00516F11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живописи). Патриотическая тема в произведениях отечественных художников (на примере произведений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А.А.Дейнеки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А.А.Пластова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>Расширение кругозора:</w:t>
      </w:r>
      <w:r w:rsidRPr="00516F11">
        <w:rPr>
          <w:rFonts w:ascii="Times New Roman" w:hAnsi="Times New Roman" w:cs="Times New Roman"/>
          <w:sz w:val="28"/>
          <w:szCs w:val="28"/>
        </w:rPr>
        <w:t xml:space="preserve">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5E1314" w:rsidRPr="00516F11" w:rsidRDefault="005E1314" w:rsidP="00D520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F11">
        <w:rPr>
          <w:rFonts w:ascii="Times New Roman" w:hAnsi="Times New Roman" w:cs="Times New Roman"/>
          <w:i/>
          <w:sz w:val="28"/>
          <w:szCs w:val="28"/>
        </w:rPr>
        <w:t>Художественный язык изобразительного искусства</w:t>
      </w:r>
      <w:r w:rsidR="00D52089" w:rsidRPr="00516F11">
        <w:rPr>
          <w:rFonts w:ascii="Times New Roman" w:hAnsi="Times New Roman" w:cs="Times New Roman"/>
          <w:i/>
          <w:sz w:val="28"/>
          <w:szCs w:val="28"/>
        </w:rPr>
        <w:t>.</w:t>
      </w:r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>Расширение кругозора:</w:t>
      </w:r>
      <w:r w:rsidRPr="00516F11">
        <w:rPr>
          <w:rFonts w:ascii="Times New Roman" w:hAnsi="Times New Roman" w:cs="Times New Roman"/>
          <w:sz w:val="28"/>
          <w:szCs w:val="28"/>
        </w:rP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D52089" w:rsidRPr="00516F11" w:rsidRDefault="005E1314" w:rsidP="00D520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F11">
        <w:rPr>
          <w:rFonts w:ascii="Times New Roman" w:hAnsi="Times New Roman" w:cs="Times New Roman"/>
          <w:i/>
          <w:sz w:val="28"/>
          <w:szCs w:val="28"/>
        </w:rPr>
        <w:t xml:space="preserve">Художественное творчество </w:t>
      </w:r>
      <w:r w:rsidR="00D52089" w:rsidRPr="00516F11">
        <w:rPr>
          <w:rFonts w:ascii="Times New Roman" w:hAnsi="Times New Roman" w:cs="Times New Roman"/>
          <w:i/>
          <w:sz w:val="28"/>
          <w:szCs w:val="28"/>
        </w:rPr>
        <w:t>и его связь с окружающей жизнью</w:t>
      </w:r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>, лепка) деятельности.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Первичные навыки рисования с натуры, по памяти и воображению (натюрморт, пейзаж, животные, человек).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коллаж,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, </w:t>
      </w:r>
      <w:r w:rsidRPr="00516F11">
        <w:rPr>
          <w:rFonts w:ascii="Times New Roman" w:hAnsi="Times New Roman" w:cs="Times New Roman"/>
          <w:sz w:val="28"/>
          <w:szCs w:val="28"/>
        </w:rPr>
        <w:lastRenderedPageBreak/>
        <w:t>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  <w:proofErr w:type="gramEnd"/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11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Выбор и применение выразительных сре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аппликации, художественном изделии.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Роль изобразительных (пласт</w:t>
      </w:r>
      <w:r w:rsidR="00D52089" w:rsidRPr="00516F11">
        <w:rPr>
          <w:rFonts w:ascii="Times New Roman" w:hAnsi="Times New Roman" w:cs="Times New Roman"/>
          <w:sz w:val="28"/>
          <w:szCs w:val="28"/>
        </w:rPr>
        <w:t xml:space="preserve">ических) искусств в организации </w:t>
      </w:r>
      <w:r w:rsidRPr="00516F11">
        <w:rPr>
          <w:rFonts w:ascii="Times New Roman" w:hAnsi="Times New Roman" w:cs="Times New Roman"/>
          <w:sz w:val="28"/>
          <w:szCs w:val="28"/>
        </w:rPr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5E1314" w:rsidRPr="00516F11" w:rsidRDefault="005E1314" w:rsidP="00D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proofErr w:type="spellStart"/>
      <w:r w:rsidRPr="00516F1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516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  <w:proofErr w:type="gramEnd"/>
    </w:p>
    <w:p w:rsidR="000E350D" w:rsidRPr="00516F11" w:rsidRDefault="005E1314" w:rsidP="00E7499A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>Расширение кругозора:</w:t>
      </w:r>
      <w:r w:rsidRPr="00516F11">
        <w:rPr>
          <w:rFonts w:ascii="Times New Roman" w:hAnsi="Times New Roman" w:cs="Times New Roman"/>
          <w:sz w:val="28"/>
          <w:szCs w:val="28"/>
        </w:rPr>
        <w:t xml:space="preserve"> 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</w:t>
      </w:r>
      <w:r w:rsidR="00D52089" w:rsidRPr="00516F11">
        <w:rPr>
          <w:rFonts w:ascii="Times New Roman" w:hAnsi="Times New Roman" w:cs="Times New Roman"/>
          <w:sz w:val="28"/>
          <w:szCs w:val="28"/>
        </w:rPr>
        <w:t>.д. (с учетом местных условий).</w:t>
      </w:r>
    </w:p>
    <w:p w:rsidR="00011978" w:rsidRPr="00516F11" w:rsidRDefault="000E350D" w:rsidP="000E3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11">
        <w:rPr>
          <w:rFonts w:ascii="Times New Roman" w:hAnsi="Times New Roman" w:cs="Times New Roman"/>
          <w:b/>
          <w:sz w:val="28"/>
          <w:szCs w:val="28"/>
        </w:rPr>
        <w:t xml:space="preserve">К концу 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>1-го класса ученик должен: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1. Овладевать языком изобразительного искусства: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lastRenderedPageBreak/>
        <w:t xml:space="preserve">• понимать, в  чём  состоит работа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художника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 и  </w:t>
      </w:r>
      <w:proofErr w:type="gramStart"/>
      <w:r w:rsidRPr="00516F1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16F11">
        <w:rPr>
          <w:rFonts w:ascii="Times New Roman" w:hAnsi="Times New Roman" w:cs="Times New Roman"/>
          <w:sz w:val="28"/>
          <w:szCs w:val="28"/>
        </w:rPr>
        <w:t xml:space="preserve"> качества нужно в себе развивать, чтобы  научиться рисовать;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11">
        <w:rPr>
          <w:rFonts w:ascii="Times New Roman" w:hAnsi="Times New Roman" w:cs="Times New Roman"/>
          <w:sz w:val="28"/>
          <w:szCs w:val="28"/>
        </w:rPr>
        <w:t xml:space="preserve">• понимать и уметь  объяснять, что такое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форма,  размер, характер, детали,  линия,  замкнутая  лини</w:t>
      </w:r>
      <w:r w:rsidR="000E350D" w:rsidRPr="00516F11">
        <w:rPr>
          <w:rFonts w:ascii="Times New Roman" w:hAnsi="Times New Roman" w:cs="Times New Roman"/>
          <w:i/>
          <w:iCs/>
          <w:sz w:val="28"/>
          <w:szCs w:val="28"/>
        </w:rPr>
        <w:t>я,  геометрические фигуры, сим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метрия, ось симметрии, геометрический орнамент, вертикаль, гор</w:t>
      </w:r>
      <w:r w:rsidR="000E350D" w:rsidRPr="00516F1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зонталь, фон, композиция, контраст, сюжет, зарисовки, наброски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знать и  уметь   называть основные цвета спектра, понимать и уметь  объяснять, что такое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дополнительные и родственные, тёплые и холодные цвета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знать и уметь  объяснять, что  такое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орнамент, геометрический орнамент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>• учиться описывать живописные произведения с использованием уже  изученных понятий.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2. Эмоционально воспринимать и</w:t>
      </w:r>
      <w:r w:rsidR="000E350D"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 оценивать  произведения искус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>ства: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 учиться  чувствовать  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образный характер </w:t>
      </w:r>
      <w:r w:rsidRPr="00516F11">
        <w:rPr>
          <w:rFonts w:ascii="Times New Roman" w:hAnsi="Times New Roman" w:cs="Times New Roman"/>
          <w:sz w:val="28"/>
          <w:szCs w:val="28"/>
        </w:rPr>
        <w:t>различных  видов линий;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учиться  воспринимать  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эмоциональное звучание </w:t>
      </w:r>
      <w:r w:rsidRPr="00516F11">
        <w:rPr>
          <w:rFonts w:ascii="Times New Roman" w:hAnsi="Times New Roman" w:cs="Times New Roman"/>
          <w:sz w:val="28"/>
          <w:szCs w:val="28"/>
        </w:rPr>
        <w:t>цвета и  уметь рассказывать о том,  как это  свойство цвета используется разными художниками.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3. Различать и знать, в чём особ</w:t>
      </w:r>
      <w:r w:rsidR="000E350D" w:rsidRPr="00516F11">
        <w:rPr>
          <w:rFonts w:ascii="Times New Roman" w:hAnsi="Times New Roman" w:cs="Times New Roman"/>
          <w:b/>
          <w:bCs/>
          <w:sz w:val="28"/>
          <w:szCs w:val="28"/>
        </w:rPr>
        <w:t>енности различных видов изобра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>зительной деятельности. Владение простейшими навыками: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рисунка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аппликации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построения геометрического орнамента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техники работы акварельными и гуашевыми красками</w:t>
      </w:r>
      <w:r w:rsidRPr="00516F11">
        <w:rPr>
          <w:rFonts w:ascii="Times New Roman" w:hAnsi="Times New Roman" w:cs="Times New Roman"/>
          <w:sz w:val="28"/>
          <w:szCs w:val="28"/>
        </w:rPr>
        <w:t>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t>4. Иметь понятие  о некоторых  видах изобразительного искусства: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живопись (натюрморт, пейзаж, картины о жизни людей)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графика (иллюстрация)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народные промыслы (</w:t>
      </w:r>
      <w:proofErr w:type="spellStart"/>
      <w:r w:rsidRPr="00516F11">
        <w:rPr>
          <w:rFonts w:ascii="Times New Roman" w:hAnsi="Times New Roman" w:cs="Times New Roman"/>
          <w:i/>
          <w:iCs/>
          <w:sz w:val="28"/>
          <w:szCs w:val="28"/>
        </w:rPr>
        <w:t>филимоновские</w:t>
      </w:r>
      <w:proofErr w:type="spellEnd"/>
      <w:r w:rsidRPr="00516F11">
        <w:rPr>
          <w:rFonts w:ascii="Times New Roman" w:hAnsi="Times New Roman" w:cs="Times New Roman"/>
          <w:i/>
          <w:iCs/>
          <w:sz w:val="28"/>
          <w:szCs w:val="28"/>
        </w:rPr>
        <w:t xml:space="preserve"> и  дымковские игрушки, изделия мастеров Хохломы и Гжели).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Иметь понятие  об изобразите</w:t>
      </w:r>
      <w:r w:rsidR="000E350D" w:rsidRPr="00516F11">
        <w:rPr>
          <w:rFonts w:ascii="Times New Roman" w:hAnsi="Times New Roman" w:cs="Times New Roman"/>
          <w:b/>
          <w:bCs/>
          <w:sz w:val="28"/>
          <w:szCs w:val="28"/>
        </w:rPr>
        <w:t>льных средствах живописи и гра</w:t>
      </w:r>
      <w:r w:rsidRPr="00516F11">
        <w:rPr>
          <w:rFonts w:ascii="Times New Roman" w:hAnsi="Times New Roman" w:cs="Times New Roman"/>
          <w:b/>
          <w:bCs/>
          <w:sz w:val="28"/>
          <w:szCs w:val="28"/>
        </w:rPr>
        <w:t>фики:</w:t>
      </w:r>
    </w:p>
    <w:p w:rsidR="00011978" w:rsidRPr="00516F11" w:rsidRDefault="00011978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композиция, рисунок, цвет для  живописи</w:t>
      </w:r>
      <w:r w:rsidRPr="00516F11">
        <w:rPr>
          <w:rFonts w:ascii="Times New Roman" w:hAnsi="Times New Roman" w:cs="Times New Roman"/>
          <w:sz w:val="28"/>
          <w:szCs w:val="28"/>
        </w:rPr>
        <w:t>;</w:t>
      </w:r>
    </w:p>
    <w:p w:rsidR="00011978" w:rsidRDefault="00011978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6F11">
        <w:rPr>
          <w:rFonts w:ascii="Times New Roman" w:hAnsi="Times New Roman" w:cs="Times New Roman"/>
          <w:sz w:val="28"/>
          <w:szCs w:val="28"/>
        </w:rPr>
        <w:t xml:space="preserve">• 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 xml:space="preserve">композиция, рисунок, линия, пятно, точка, </w:t>
      </w:r>
      <w:r w:rsidR="000E350D" w:rsidRPr="00516F11">
        <w:rPr>
          <w:rFonts w:ascii="Times New Roman" w:hAnsi="Times New Roman" w:cs="Times New Roman"/>
          <w:i/>
          <w:iCs/>
          <w:sz w:val="28"/>
          <w:szCs w:val="28"/>
        </w:rPr>
        <w:t>штрих для  графи</w:t>
      </w:r>
      <w:r w:rsidRPr="00516F11">
        <w:rPr>
          <w:rFonts w:ascii="Times New Roman" w:hAnsi="Times New Roman" w:cs="Times New Roman"/>
          <w:i/>
          <w:iCs/>
          <w:sz w:val="28"/>
          <w:szCs w:val="28"/>
        </w:rPr>
        <w:t>ки.</w:t>
      </w: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Default="00F15144" w:rsidP="000E35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5144" w:rsidRPr="00516F11" w:rsidRDefault="00F15144" w:rsidP="000E3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40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3685"/>
        <w:gridCol w:w="4111"/>
        <w:gridCol w:w="1559"/>
        <w:gridCol w:w="1560"/>
      </w:tblGrid>
      <w:tr w:rsidR="00FF2567" w:rsidRPr="00516F11" w:rsidTr="00FF2567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№ п\</w:t>
            </w:r>
            <w:proofErr w:type="gramStart"/>
            <w:r w:rsidRPr="00516F1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>Требования  к  уровню подготовки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FF2567" w:rsidRPr="00516F11" w:rsidTr="00FF2567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b/>
                <w:sz w:val="28"/>
                <w:szCs w:val="28"/>
              </w:rPr>
              <w:t>факт</w:t>
            </w:r>
          </w:p>
        </w:tc>
      </w:tr>
      <w:tr w:rsidR="00FF2567" w:rsidRPr="00516F11" w:rsidTr="00FF2567">
        <w:trPr>
          <w:trHeight w:val="2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Вводная беседа «Что будем делать на уроках изобразительного искусства». Рисование на тему «Пейзаж с радугой»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Использование  в  индивидуальной  и  коллективной  деятельности  различных  художественных  техник  и  материалов: акварель.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Правилам  работы  с  акварельными  красками.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Работать  кистью  и  акварельными  красками.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4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2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Что такое декоративно-прикладное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Правилам работы с гуашевыми красками; названиям главных и составных цветов.</w:t>
            </w:r>
          </w:p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4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3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Выполнение декоративной работы «Красивые цепочки»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Основы изобразительного языка: рисунок, цвет, композиция, пропорции. Формирование элементарных представлений о ритме в узоре.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Правилам работы с гуашевыми красками; название главных и составных цветов.</w:t>
            </w:r>
          </w:p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Выполнять декоративные цепочки; рисовать узоры и декоративные элементы по образцам.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4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4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Волшебные краски осеннего дерева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Передача  настроения  в  творческой  работе  с  помощью  цвета, композиции.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Знакомство  с  отдельными  произведениями  выдающихся  художников: 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И. Левитан  «Золотая  осень»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Технике передачи в рисунке формы, очертания и цвета изображаемых предметов. 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Передавать  силуэтное  изображение  дерева  с  толстыми  и  тонкими  ветками, осеннюю  окраску 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5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Беседа «Искусство народных мастеров» Русские народные промыслы.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Освоение  основ  декоративно – прикладного  искусства.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Приёмам  выполнения  узора  на  предметах  декоративно – прикладного  искусства.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Выполнять  кистью простейшие  элементы  растительного  узора.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3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6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«Волшебный узор» - составление узора из декоративных ягод и листьев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Ознакомление  с  произведениями  народных  художественных  промыслов  в  России.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Выбор  и  применение  выразительных  сре</w:t>
            </w:r>
            <w:proofErr w:type="gramStart"/>
            <w:r w:rsidRPr="00516F11">
              <w:rPr>
                <w:sz w:val="28"/>
                <w:szCs w:val="28"/>
              </w:rPr>
              <w:t>дств  дл</w:t>
            </w:r>
            <w:proofErr w:type="gramEnd"/>
            <w:r w:rsidRPr="00516F11">
              <w:rPr>
                <w:sz w:val="28"/>
                <w:szCs w:val="28"/>
              </w:rPr>
              <w:t>я  реализации  собственного  замысла  в  рисунке: узор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Элементам  узора  Хохломы.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Выполнять  узор  в  полосе, используя  линии, мазки, точки, как  приёмы  рисования  кистью  декоративных  элементов.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3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7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«Золотые краски осени» - рисование с натуры опавших листьев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Передача  настроения  в  творческой  работе  с  помощью  цвета, композиции.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Технике передачи в рисунке формы, очертания и цвета изображаемых предметов. 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Передавать  силуэтное  изображение  дерева  с  толстыми  и  тонкими  ветками, осеннюю  окраску 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8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 xml:space="preserve">«Красота </w:t>
            </w:r>
            <w:r w:rsidRPr="00516F11">
              <w:rPr>
                <w:sz w:val="28"/>
                <w:szCs w:val="28"/>
              </w:rPr>
              <w:lastRenderedPageBreak/>
              <w:t>формы листьев деревьев» - лепка простых по форме листьев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Виды и жанры </w:t>
            </w:r>
            <w:r w:rsidRPr="00516F11">
              <w:rPr>
                <w:sz w:val="28"/>
                <w:szCs w:val="28"/>
              </w:rPr>
              <w:lastRenderedPageBreak/>
              <w:t>изобразительного искусства.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Знакомство с особенностями пластилина, с правилами лепки.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 xml:space="preserve">Правилам  работы  с  </w:t>
            </w:r>
            <w:r w:rsidRPr="00516F11">
              <w:rPr>
                <w:sz w:val="28"/>
                <w:szCs w:val="28"/>
              </w:rPr>
              <w:lastRenderedPageBreak/>
              <w:t>пластилином.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Лепить листья по памяти и по представлению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2567" w:rsidRPr="00516F11" w:rsidTr="00FF2567">
        <w:trPr>
          <w:trHeight w:val="2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lastRenderedPageBreak/>
              <w:t>9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«Осенние подарки» - рисование  с натуры овощей и 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Передача  настроения  в  творческой  работе  с  помощью  цвета, композиции.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 xml:space="preserve">Технике передачи в рисунке формы, очертания и цвета изображаемых предметов. </w:t>
            </w:r>
          </w:p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  <w:r w:rsidRPr="00516F11">
              <w:rPr>
                <w:sz w:val="28"/>
                <w:szCs w:val="28"/>
              </w:rPr>
              <w:t>Рисовать с натуры овощи и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7" w:rsidRPr="00516F11" w:rsidRDefault="00FF2567" w:rsidP="00FF25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1314" w:rsidRPr="00516F11" w:rsidRDefault="005E1314" w:rsidP="00E74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314" w:rsidRPr="00516F11" w:rsidSect="00FF2567">
      <w:pgSz w:w="15320" w:h="9940" w:orient="landscape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8F7"/>
    <w:multiLevelType w:val="multilevel"/>
    <w:tmpl w:val="39B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3809"/>
    <w:multiLevelType w:val="multilevel"/>
    <w:tmpl w:val="F6D8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978"/>
    <w:rsid w:val="00011978"/>
    <w:rsid w:val="000E350D"/>
    <w:rsid w:val="00152401"/>
    <w:rsid w:val="001F694E"/>
    <w:rsid w:val="00516F11"/>
    <w:rsid w:val="005E1314"/>
    <w:rsid w:val="006C54D1"/>
    <w:rsid w:val="00726F76"/>
    <w:rsid w:val="007A4C8D"/>
    <w:rsid w:val="008F662D"/>
    <w:rsid w:val="009A737E"/>
    <w:rsid w:val="00A809D1"/>
    <w:rsid w:val="00BF70BD"/>
    <w:rsid w:val="00CB46DD"/>
    <w:rsid w:val="00D52089"/>
    <w:rsid w:val="00DA762C"/>
    <w:rsid w:val="00E7499A"/>
    <w:rsid w:val="00F100F8"/>
    <w:rsid w:val="00F15144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BD"/>
    <w:rPr>
      <w:b/>
      <w:bCs/>
    </w:rPr>
  </w:style>
  <w:style w:type="character" w:customStyle="1" w:styleId="apple-converted-space">
    <w:name w:val="apple-converted-space"/>
    <w:basedOn w:val="a0"/>
    <w:rsid w:val="00BF70BD"/>
  </w:style>
  <w:style w:type="table" w:styleId="a4">
    <w:name w:val="Table Grid"/>
    <w:basedOn w:val="a1"/>
    <w:uiPriority w:val="59"/>
    <w:rsid w:val="0015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BD"/>
    <w:rPr>
      <w:b/>
      <w:bCs/>
    </w:rPr>
  </w:style>
  <w:style w:type="character" w:customStyle="1" w:styleId="apple-converted-space">
    <w:name w:val="apple-converted-space"/>
    <w:basedOn w:val="a0"/>
    <w:rsid w:val="00BF70BD"/>
  </w:style>
  <w:style w:type="table" w:styleId="a4">
    <w:name w:val="Table Grid"/>
    <w:basedOn w:val="a1"/>
    <w:rsid w:val="0015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Ts Vi</cp:lastModifiedBy>
  <cp:revision>6</cp:revision>
  <cp:lastPrinted>2013-09-02T19:28:00Z</cp:lastPrinted>
  <dcterms:created xsi:type="dcterms:W3CDTF">2013-12-20T10:47:00Z</dcterms:created>
  <dcterms:modified xsi:type="dcterms:W3CDTF">2013-12-22T16:06:00Z</dcterms:modified>
</cp:coreProperties>
</file>