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92" w:rsidRDefault="00CF4F92" w:rsidP="00CF4F92">
      <w:pPr>
        <w:spacing w:after="0" w:line="360" w:lineRule="auto"/>
        <w:jc w:val="right"/>
        <w:rPr>
          <w:rFonts w:eastAsia="Times New Roman" w:cs="Times New Roman"/>
          <w:szCs w:val="28"/>
          <w:lang w:eastAsia="ru-RU"/>
        </w:rPr>
      </w:pPr>
    </w:p>
    <w:p w:rsidR="005C7CC4" w:rsidRPr="00485CC6" w:rsidRDefault="005C7CC4" w:rsidP="00C70784">
      <w:pPr>
        <w:spacing w:after="0" w:line="360" w:lineRule="auto"/>
        <w:jc w:val="center"/>
        <w:rPr>
          <w:b/>
          <w:i/>
          <w:szCs w:val="28"/>
        </w:rPr>
      </w:pPr>
      <w:r w:rsidRPr="00485CC6">
        <w:rPr>
          <w:b/>
          <w:i/>
          <w:szCs w:val="28"/>
        </w:rPr>
        <w:t>Муниципальное Бюджетное Общеобразовательное Учреждение</w:t>
      </w:r>
    </w:p>
    <w:p w:rsidR="005C7CC4" w:rsidRPr="00485CC6" w:rsidRDefault="005C7CC4" w:rsidP="00C70784">
      <w:pPr>
        <w:spacing w:after="0" w:line="360" w:lineRule="auto"/>
        <w:jc w:val="center"/>
        <w:rPr>
          <w:b/>
          <w:i/>
          <w:szCs w:val="28"/>
        </w:rPr>
      </w:pPr>
      <w:r w:rsidRPr="00485CC6">
        <w:rPr>
          <w:b/>
          <w:i/>
          <w:szCs w:val="28"/>
        </w:rPr>
        <w:t>Средняя Общеобразовательная Школа  №22  г. Владикавказа</w:t>
      </w:r>
    </w:p>
    <w:p w:rsidR="005C7CC4" w:rsidRPr="00485CC6" w:rsidRDefault="005C7CC4" w:rsidP="005C7CC4">
      <w:pPr>
        <w:spacing w:after="0" w:line="360" w:lineRule="auto"/>
        <w:ind w:left="-567"/>
        <w:jc w:val="right"/>
        <w:rPr>
          <w:b/>
          <w:i/>
          <w:szCs w:val="28"/>
        </w:rPr>
      </w:pPr>
    </w:p>
    <w:p w:rsidR="005C7CC4" w:rsidRPr="00485CC6" w:rsidRDefault="005C7CC4" w:rsidP="005C7CC4">
      <w:pPr>
        <w:spacing w:after="0" w:line="360" w:lineRule="auto"/>
        <w:ind w:left="-567"/>
        <w:jc w:val="right"/>
        <w:rPr>
          <w:b/>
          <w:i/>
          <w:szCs w:val="28"/>
        </w:rPr>
      </w:pPr>
    </w:p>
    <w:p w:rsidR="005C7CC4" w:rsidRPr="00485CC6" w:rsidRDefault="005C7CC4" w:rsidP="005C7CC4">
      <w:pPr>
        <w:spacing w:after="0" w:line="360" w:lineRule="auto"/>
        <w:ind w:left="-567"/>
        <w:jc w:val="right"/>
        <w:rPr>
          <w:b/>
          <w:i/>
          <w:szCs w:val="28"/>
        </w:rPr>
      </w:pPr>
    </w:p>
    <w:p w:rsidR="005C7CC4" w:rsidRPr="00485CC6" w:rsidRDefault="005C7CC4" w:rsidP="005C7CC4">
      <w:pPr>
        <w:spacing w:after="0" w:line="360" w:lineRule="auto"/>
        <w:rPr>
          <w:b/>
          <w:i/>
          <w:szCs w:val="28"/>
        </w:rPr>
      </w:pPr>
    </w:p>
    <w:p w:rsidR="005C7CC4" w:rsidRPr="00485CC6" w:rsidRDefault="005C7CC4" w:rsidP="005C7CC4">
      <w:pPr>
        <w:spacing w:after="0" w:line="360" w:lineRule="auto"/>
        <w:ind w:left="-567"/>
        <w:jc w:val="right"/>
        <w:rPr>
          <w:b/>
          <w:i/>
          <w:szCs w:val="28"/>
        </w:rPr>
      </w:pPr>
      <w:r w:rsidRPr="00485CC6">
        <w:rPr>
          <w:b/>
          <w:i/>
          <w:szCs w:val="28"/>
        </w:rPr>
        <w:t xml:space="preserve">                                                      </w:t>
      </w:r>
    </w:p>
    <w:p w:rsidR="005C7CC4" w:rsidRPr="00485CC6" w:rsidRDefault="005C7CC4" w:rsidP="005C7CC4">
      <w:pPr>
        <w:spacing w:before="120" w:after="0" w:line="360" w:lineRule="auto"/>
        <w:jc w:val="center"/>
        <w:rPr>
          <w:b/>
          <w:bCs/>
          <w:szCs w:val="28"/>
        </w:rPr>
      </w:pPr>
      <w:r w:rsidRPr="00485CC6">
        <w:rPr>
          <w:b/>
          <w:bCs/>
          <w:szCs w:val="28"/>
        </w:rPr>
        <w:t xml:space="preserve">Рабочая программа по литературному чтению 1 класс </w:t>
      </w:r>
    </w:p>
    <w:p w:rsidR="005C7CC4" w:rsidRPr="00485CC6" w:rsidRDefault="005C7CC4" w:rsidP="005C7CC4">
      <w:pPr>
        <w:spacing w:before="120" w:after="0" w:line="360" w:lineRule="auto"/>
        <w:jc w:val="center"/>
        <w:rPr>
          <w:b/>
          <w:bCs/>
          <w:szCs w:val="28"/>
        </w:rPr>
      </w:pPr>
      <w:r w:rsidRPr="00485CC6">
        <w:rPr>
          <w:b/>
          <w:bCs/>
          <w:szCs w:val="28"/>
        </w:rPr>
        <w:t>на 2013 – 2014 учебный год</w:t>
      </w:r>
    </w:p>
    <w:p w:rsidR="005C7CC4" w:rsidRPr="00485CC6" w:rsidRDefault="005C7CC4" w:rsidP="005C7CC4">
      <w:pPr>
        <w:spacing w:before="120" w:after="0" w:line="360" w:lineRule="auto"/>
        <w:jc w:val="center"/>
        <w:rPr>
          <w:b/>
          <w:bCs/>
          <w:szCs w:val="28"/>
        </w:rPr>
      </w:pPr>
      <w:r w:rsidRPr="00485CC6">
        <w:rPr>
          <w:b/>
          <w:bCs/>
          <w:szCs w:val="28"/>
        </w:rPr>
        <w:t>УМК Образовательная система</w:t>
      </w:r>
    </w:p>
    <w:p w:rsidR="005C7CC4" w:rsidRPr="00485CC6" w:rsidRDefault="005C7CC4" w:rsidP="005C7CC4">
      <w:pPr>
        <w:spacing w:before="120" w:after="0" w:line="360" w:lineRule="auto"/>
        <w:jc w:val="center"/>
        <w:rPr>
          <w:b/>
          <w:bCs/>
          <w:szCs w:val="28"/>
        </w:rPr>
      </w:pPr>
      <w:r w:rsidRPr="00485CC6">
        <w:rPr>
          <w:b/>
          <w:bCs/>
          <w:szCs w:val="28"/>
        </w:rPr>
        <w:t xml:space="preserve">«Школа 2100» </w:t>
      </w:r>
    </w:p>
    <w:p w:rsidR="005C7CC4" w:rsidRPr="00485CC6" w:rsidRDefault="005C7CC4" w:rsidP="005C7CC4">
      <w:pPr>
        <w:spacing w:before="120" w:after="0" w:line="360" w:lineRule="auto"/>
        <w:jc w:val="center"/>
        <w:rPr>
          <w:b/>
          <w:bCs/>
          <w:szCs w:val="28"/>
        </w:rPr>
      </w:pPr>
    </w:p>
    <w:p w:rsidR="005C7CC4" w:rsidRPr="00271041" w:rsidRDefault="005C7CC4" w:rsidP="005C7CC4">
      <w:pPr>
        <w:spacing w:before="120" w:after="0" w:line="360" w:lineRule="auto"/>
        <w:rPr>
          <w:sz w:val="36"/>
          <w:szCs w:val="36"/>
        </w:rPr>
      </w:pPr>
    </w:p>
    <w:p w:rsidR="00CF4F92" w:rsidRPr="00CF4F92" w:rsidRDefault="00CF4F92" w:rsidP="00CF4F92">
      <w:pPr>
        <w:spacing w:after="0" w:line="36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CF4F92" w:rsidRDefault="00CF4F92" w:rsidP="00CF4F92">
      <w:pPr>
        <w:spacing w:after="0"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85CC6" w:rsidRDefault="00485CC6" w:rsidP="00CF4F92">
      <w:pPr>
        <w:spacing w:after="0"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85CC6" w:rsidRPr="00CF4F92" w:rsidRDefault="00485CC6" w:rsidP="00CF4F92">
      <w:pPr>
        <w:spacing w:after="0"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F4F92" w:rsidRPr="00CF4F92" w:rsidRDefault="00CF4F92" w:rsidP="00CF4F92">
      <w:pPr>
        <w:spacing w:after="0"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65BEA" w:rsidRPr="00CF4F92" w:rsidRDefault="00D65BEA" w:rsidP="00CF4F92">
      <w:pPr>
        <w:spacing w:after="0" w:line="360" w:lineRule="auto"/>
        <w:ind w:firstLine="708"/>
        <w:jc w:val="both"/>
        <w:rPr>
          <w:rFonts w:cs="Times New Roman"/>
          <w:i/>
          <w:szCs w:val="28"/>
        </w:rPr>
      </w:pPr>
      <w:bookmarkStart w:id="0" w:name="_GoBack"/>
      <w:bookmarkEnd w:id="0"/>
      <w:r w:rsidRPr="00CF4F92">
        <w:rPr>
          <w:rFonts w:cs="Times New Roman"/>
          <w:szCs w:val="28"/>
        </w:rPr>
        <w:lastRenderedPageBreak/>
        <w:t xml:space="preserve">Рабочая программа предназначена для обучения учащихся 1-го класса общеобразовательной четырёхлетней начальной школы. Программа по курсу литературного чтения составлена по авторской программе Образовательной системы «Школа 2100», которая имеет гриф «Рекомендовано Министерством образования и науки Российской Федерации»,  на основе </w:t>
      </w:r>
      <w:r w:rsidRPr="00CF4F92">
        <w:rPr>
          <w:rFonts w:cs="Times New Roman"/>
          <w:i/>
          <w:szCs w:val="28"/>
        </w:rPr>
        <w:t xml:space="preserve">авторской учебной  программы «Литературное чтение» </w:t>
      </w:r>
      <w:proofErr w:type="spellStart"/>
      <w:r w:rsidRPr="00CF4F92">
        <w:rPr>
          <w:rFonts w:cs="Times New Roman"/>
          <w:i/>
          <w:szCs w:val="28"/>
        </w:rPr>
        <w:t>Р.Н.Бунеева</w:t>
      </w:r>
      <w:proofErr w:type="spellEnd"/>
      <w:r w:rsidRPr="00CF4F92">
        <w:rPr>
          <w:rFonts w:cs="Times New Roman"/>
          <w:i/>
          <w:szCs w:val="28"/>
        </w:rPr>
        <w:t xml:space="preserve">, </w:t>
      </w:r>
      <w:proofErr w:type="spellStart"/>
      <w:r w:rsidRPr="00CF4F92">
        <w:rPr>
          <w:rFonts w:cs="Times New Roman"/>
          <w:i/>
          <w:szCs w:val="28"/>
        </w:rPr>
        <w:t>Е.В.Бунеевой</w:t>
      </w:r>
      <w:proofErr w:type="spellEnd"/>
      <w:r w:rsidRPr="00CF4F92">
        <w:rPr>
          <w:rFonts w:cs="Times New Roman"/>
          <w:i/>
          <w:szCs w:val="28"/>
        </w:rPr>
        <w:t>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I. Пояснительная записка</w:t>
      </w:r>
    </w:p>
    <w:p w:rsidR="003E50E8" w:rsidRPr="00CF4F92" w:rsidRDefault="00D65BEA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       </w:t>
      </w:r>
      <w:r w:rsidR="003E50E8" w:rsidRPr="00CF4F92">
        <w:rPr>
          <w:rFonts w:cs="Times New Roman"/>
          <w:szCs w:val="28"/>
        </w:rPr>
        <w:t>Формирование функционально грамотных людей – одна из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важнейших задач современной школы. Основы функциональной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грамотности закладываются в начальных классах, где идет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интенсивное обучение различным видам речевой деятельности –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чтению и письму, говорению и слушанию. Поэтому литературное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чтение наряду с русским языком – один из основных предметов в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системе подготовки младшего школьника.</w:t>
      </w:r>
      <w:r w:rsidR="003E50E8" w:rsidRPr="00CF4F92">
        <w:rPr>
          <w:rFonts w:cs="Times New Roman"/>
          <w:szCs w:val="28"/>
        </w:rPr>
        <w:tab/>
      </w:r>
    </w:p>
    <w:p w:rsidR="00CA1D6C" w:rsidRPr="00CF4F92" w:rsidRDefault="00D65BEA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      </w:t>
      </w:r>
      <w:r w:rsidR="003E50E8" w:rsidRPr="00CF4F92">
        <w:rPr>
          <w:rFonts w:cs="Times New Roman"/>
          <w:b/>
          <w:bCs/>
          <w:szCs w:val="28"/>
        </w:rPr>
        <w:t xml:space="preserve">Цель </w:t>
      </w:r>
      <w:r w:rsidR="003E50E8" w:rsidRPr="00CF4F92">
        <w:rPr>
          <w:rFonts w:cs="Times New Roman"/>
          <w:szCs w:val="28"/>
        </w:rPr>
        <w:t>уроков литературного чтения – формирование читательской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компетенции младшего школьника. В начальной школе необходимо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 xml:space="preserve">заложить основы формирования </w:t>
      </w:r>
      <w:r w:rsidR="003E50E8" w:rsidRPr="00CF4F92">
        <w:rPr>
          <w:rFonts w:cs="Times New Roman"/>
          <w:i/>
          <w:iCs/>
          <w:szCs w:val="28"/>
        </w:rPr>
        <w:t>грамотного читателя</w:t>
      </w:r>
      <w:r w:rsidR="003E50E8" w:rsidRPr="00CF4F92">
        <w:rPr>
          <w:rFonts w:cs="Times New Roman"/>
          <w:szCs w:val="28"/>
        </w:rPr>
        <w:t xml:space="preserve">. </w:t>
      </w:r>
    </w:p>
    <w:p w:rsidR="003E50E8" w:rsidRPr="00CF4F92" w:rsidRDefault="00D65BEA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     </w:t>
      </w:r>
      <w:r w:rsidR="003E50E8" w:rsidRPr="00CF4F92">
        <w:rPr>
          <w:rFonts w:cs="Times New Roman"/>
          <w:b/>
          <w:bCs/>
          <w:szCs w:val="28"/>
        </w:rPr>
        <w:t xml:space="preserve">Первоклассник </w:t>
      </w:r>
      <w:r w:rsidR="003E50E8" w:rsidRPr="00CF4F92">
        <w:rPr>
          <w:rFonts w:cs="Times New Roman"/>
          <w:szCs w:val="28"/>
        </w:rPr>
        <w:t xml:space="preserve">познает себя и мир вокруг: людей, их взаимоотношения, природу; усваивает нормы отношения к этому миру и поведения, </w:t>
      </w:r>
      <w:proofErr w:type="spellStart"/>
      <w:r w:rsidR="003E50E8" w:rsidRPr="00CF4F92">
        <w:rPr>
          <w:rFonts w:cs="Times New Roman"/>
          <w:szCs w:val="28"/>
        </w:rPr>
        <w:t>действования</w:t>
      </w:r>
      <w:proofErr w:type="spellEnd"/>
      <w:r w:rsidR="003E50E8" w:rsidRPr="00CF4F92">
        <w:rPr>
          <w:rFonts w:cs="Times New Roman"/>
          <w:szCs w:val="28"/>
        </w:rPr>
        <w:t xml:space="preserve"> в нем – через стихи и маленькие рассказы совре</w:t>
      </w:r>
      <w:r w:rsidR="00622E9B" w:rsidRPr="00CF4F92">
        <w:rPr>
          <w:rFonts w:cs="Times New Roman"/>
          <w:szCs w:val="28"/>
        </w:rPr>
        <w:t>менных детских писателей. В 1-</w:t>
      </w:r>
      <w:r w:rsidR="003E50E8" w:rsidRPr="00CF4F92">
        <w:rPr>
          <w:rFonts w:cs="Times New Roman"/>
          <w:szCs w:val="28"/>
        </w:rPr>
        <w:t>м классе дети читают об игрушках и</w:t>
      </w:r>
      <w:r w:rsidR="00622E9B"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играх, о друзьях, родителях и детях, о животных и природе, узнают,</w:t>
      </w:r>
      <w:r w:rsidR="00622E9B"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что человек может делать интересные открытия, если научится вглядываться в окружающий его мир.</w:t>
      </w:r>
    </w:p>
    <w:p w:rsidR="00622E9B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Интерес к самому процессу чтения тесно связан с его мотивированностью. Как же</w:t>
      </w:r>
      <w:r w:rsidR="00622E9B" w:rsidRPr="00CF4F92">
        <w:rPr>
          <w:rFonts w:cs="Times New Roman"/>
          <w:szCs w:val="28"/>
        </w:rPr>
        <w:t xml:space="preserve"> сделать чтение мотивированным? 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Как реализовать </w:t>
      </w:r>
      <w:r w:rsidR="00622E9B" w:rsidRPr="00CF4F92">
        <w:rPr>
          <w:rFonts w:cs="Times New Roman"/>
          <w:b/>
          <w:bCs/>
          <w:i/>
          <w:iCs/>
          <w:szCs w:val="28"/>
        </w:rPr>
        <w:t xml:space="preserve">принцип </w:t>
      </w:r>
      <w:r w:rsidRPr="00CF4F92">
        <w:rPr>
          <w:rFonts w:cs="Times New Roman"/>
          <w:b/>
          <w:bCs/>
          <w:i/>
          <w:iCs/>
          <w:szCs w:val="28"/>
        </w:rPr>
        <w:t>идейно</w:t>
      </w:r>
      <w:r w:rsidR="00FE429B" w:rsidRPr="00CF4F92">
        <w:rPr>
          <w:rFonts w:cs="Times New Roman"/>
          <w:b/>
          <w:bCs/>
          <w:i/>
          <w:iCs/>
          <w:szCs w:val="28"/>
        </w:rPr>
        <w:t>-</w:t>
      </w:r>
      <w:r w:rsidRPr="00CF4F92">
        <w:rPr>
          <w:rFonts w:cs="Times New Roman"/>
          <w:b/>
          <w:bCs/>
          <w:i/>
          <w:iCs/>
          <w:szCs w:val="28"/>
        </w:rPr>
        <w:t xml:space="preserve">_художественной значимости </w:t>
      </w:r>
      <w:r w:rsidRPr="00CF4F92">
        <w:rPr>
          <w:rFonts w:cs="Times New Roman"/>
          <w:szCs w:val="28"/>
        </w:rPr>
        <w:t>для ребёнка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того, что он читает, то есть связать литературу с жизнью детей, с их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вкусами, интересами,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потребностями? В учебниках это достигается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с помощью «сквозных» персонажей и построения системы уроков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литературного чтения в форме эвристической беседы.</w:t>
      </w:r>
    </w:p>
    <w:p w:rsidR="00FE429B" w:rsidRPr="00CF4F92" w:rsidRDefault="00622E9B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>В 1-</w:t>
      </w:r>
      <w:r w:rsidR="003E50E8" w:rsidRPr="00CF4F92">
        <w:rPr>
          <w:rFonts w:cs="Times New Roman"/>
          <w:b/>
          <w:bCs/>
          <w:szCs w:val="28"/>
        </w:rPr>
        <w:t xml:space="preserve">м классе </w:t>
      </w:r>
      <w:r w:rsidR="003E50E8" w:rsidRPr="00CF4F92">
        <w:rPr>
          <w:rFonts w:cs="Times New Roman"/>
          <w:szCs w:val="28"/>
        </w:rPr>
        <w:t>героями учебника становятся первоклассники Катя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и Вова и их друг Петя Зайцев. Петя младше всех в классе, и друзья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 xml:space="preserve">помогают ему: объясняют, отвечают на его вопросы, то есть занимают «позицию учителя», которая </w:t>
      </w:r>
      <w:r w:rsidR="003E50E8" w:rsidRPr="00CF4F92">
        <w:rPr>
          <w:rFonts w:cs="Times New Roman"/>
          <w:szCs w:val="28"/>
        </w:rPr>
        <w:lastRenderedPageBreak/>
        <w:t>является лучшим способом самому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>понять предмет объяснения. Поскольку есть тот, кто «не понимает</w:t>
      </w:r>
      <w:r w:rsidRPr="00CF4F92">
        <w:rPr>
          <w:rFonts w:cs="Times New Roman"/>
          <w:szCs w:val="28"/>
        </w:rPr>
        <w:t xml:space="preserve"> </w:t>
      </w:r>
      <w:r w:rsidR="003E50E8" w:rsidRPr="00CF4F92">
        <w:rPr>
          <w:rFonts w:cs="Times New Roman"/>
          <w:szCs w:val="28"/>
        </w:rPr>
        <w:t xml:space="preserve">простых вещей», дети учатся не только читать, но и понятно объяснять, аргументированно рассуждать, общаться и взаимодействовать. 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Таким образом, мотивированными становятся и уроки вежливости, включённые в учебник, и последовательность разделов, </w:t>
      </w:r>
      <w:r w:rsidR="00622E9B" w:rsidRPr="00CF4F92">
        <w:rPr>
          <w:rFonts w:cs="Times New Roman"/>
          <w:szCs w:val="28"/>
        </w:rPr>
        <w:t xml:space="preserve">и </w:t>
      </w:r>
      <w:r w:rsidRPr="00CF4F92">
        <w:rPr>
          <w:rFonts w:cs="Times New Roman"/>
          <w:szCs w:val="28"/>
        </w:rPr>
        <w:t>порядок расположения текстов внутри них: Петя и его друзья познают себя и окружающий мир. Естественными становятся и вопросы,</w:t>
      </w:r>
      <w:r w:rsidR="00FE42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задания, предлагаемые в такой форме: «Как бы вы Пете это объяснили?», «Помогите малышу и расскажите...» и т.</w:t>
      </w:r>
      <w:r w:rsidR="00622E9B" w:rsidRPr="00CF4F92">
        <w:rPr>
          <w:rFonts w:cs="Times New Roman"/>
          <w:szCs w:val="28"/>
        </w:rPr>
        <w:t xml:space="preserve"> п.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Описание ценностных ориентиров содержания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учебного предмета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Ценность жизни </w:t>
      </w:r>
      <w:r w:rsidRPr="00CF4F92">
        <w:rPr>
          <w:rFonts w:cs="Times New Roman"/>
          <w:szCs w:val="28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Ценность добра </w:t>
      </w:r>
      <w:r w:rsidRPr="00CF4F92">
        <w:rPr>
          <w:rFonts w:cs="Times New Roman"/>
          <w:szCs w:val="28"/>
        </w:rPr>
        <w:t>– направленность на развитие и сохранение жизни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через сострадание и милосердие как проявление любви.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Ценность свободы, чести и достоинства </w:t>
      </w:r>
      <w:r w:rsidRPr="00CF4F92">
        <w:rPr>
          <w:rFonts w:cs="Times New Roman"/>
          <w:szCs w:val="28"/>
        </w:rPr>
        <w:t>как основа современных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принципов и правил межличностных отношений.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Ценность природы </w:t>
      </w:r>
      <w:r w:rsidRPr="00CF4F92">
        <w:rPr>
          <w:rFonts w:cs="Times New Roman"/>
          <w:szCs w:val="28"/>
        </w:rPr>
        <w:t>основывается на общечеловеческой ценности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жизни, на осознании себя частью природного мира. Любовь к природе – это и бережное отношение к ней как среде обитания человека,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и переживание чувства её красоты, гармонии, совершенства.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Воспитание любви и бережного отношения к природе через тексты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художественных и научно-популярных произведений литературы.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Ценность красоты и гармонии </w:t>
      </w:r>
      <w:r w:rsidRPr="00CF4F92">
        <w:rPr>
          <w:rFonts w:cs="Times New Roman"/>
          <w:szCs w:val="28"/>
        </w:rPr>
        <w:t>– основа эстетического воспитания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через приобщение ребёнка к литературе как виду искусства. Это ценность стремления к гармонии, к идеалу.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lastRenderedPageBreak/>
        <w:t xml:space="preserve">Ценность истины </w:t>
      </w:r>
      <w:r w:rsidRPr="00CF4F92">
        <w:rPr>
          <w:rFonts w:cs="Times New Roman"/>
          <w:szCs w:val="28"/>
        </w:rPr>
        <w:t>– это ценность научного познания как части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культуры человечества, проникновения в суть явлений, понимания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Ценность семьи. </w:t>
      </w:r>
      <w:r w:rsidRPr="00CF4F92">
        <w:rPr>
          <w:rFonts w:cs="Times New Roman"/>
          <w:szCs w:val="28"/>
        </w:rPr>
        <w:t>Семья – первая и самая значимая для развития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социальная и образовательная среда. Содержание литературного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образования способствует формированию эмоционально-позитивного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отно</w:t>
      </w:r>
      <w:r w:rsidR="00622E9B" w:rsidRPr="00CF4F92">
        <w:rPr>
          <w:rFonts w:cs="Times New Roman"/>
          <w:szCs w:val="28"/>
        </w:rPr>
        <w:t xml:space="preserve">шения к семье, близким, чувства </w:t>
      </w:r>
      <w:r w:rsidRPr="00CF4F92">
        <w:rPr>
          <w:rFonts w:cs="Times New Roman"/>
          <w:szCs w:val="28"/>
        </w:rPr>
        <w:t>любви, благодарности, взаимной ответственности.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Ценность труда и творчества. </w:t>
      </w:r>
      <w:r w:rsidRPr="00CF4F92">
        <w:rPr>
          <w:rFonts w:cs="Times New Roman"/>
          <w:szCs w:val="28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деятельность. В процессе её организации средствами учебного предмета у ребёнка развиваются организованность, целеустремлённость,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ответственность, самостоятельность, формируется ценностное отношение к труду в целом и к литературному труду в частности.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Ценность гражданственности </w:t>
      </w:r>
      <w:r w:rsidRPr="00CF4F92">
        <w:rPr>
          <w:rFonts w:cs="Times New Roman"/>
          <w:szCs w:val="28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содержание предмета интереса к своей стране: её истории, языку,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культуре, её жизни и её народу.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Ценность патриотизма. </w:t>
      </w:r>
      <w:r w:rsidRPr="00CF4F92">
        <w:rPr>
          <w:rFonts w:cs="Times New Roman"/>
          <w:szCs w:val="28"/>
        </w:rPr>
        <w:t>Любовь к России, активный интерес к её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прошлому и настоящему, готовность служить ей.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Ценность человечества. </w:t>
      </w:r>
      <w:r w:rsidRPr="00CF4F92">
        <w:rPr>
          <w:rFonts w:cs="Times New Roman"/>
          <w:szCs w:val="28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622E9B" w:rsidRDefault="00622E9B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CF4F92" w:rsidRDefault="00CF4F92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CF4F92" w:rsidRDefault="00CF4F92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lastRenderedPageBreak/>
        <w:t>Личностные, метапредметные и предметные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результаты освоения учебного предмета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Личностными результатами </w:t>
      </w:r>
      <w:r w:rsidRPr="00CF4F92">
        <w:rPr>
          <w:rFonts w:cs="Times New Roman"/>
          <w:szCs w:val="28"/>
        </w:rPr>
        <w:t>изучения предмета «Литературное</w:t>
      </w:r>
      <w:r w:rsidR="00622E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чтение» являются следующие умения: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оценивать </w:t>
      </w:r>
      <w:r w:rsidRPr="00CF4F92">
        <w:rPr>
          <w:rFonts w:cs="Times New Roman"/>
          <w:szCs w:val="28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эмоционально «проживать» </w:t>
      </w:r>
      <w:r w:rsidRPr="00CF4F92">
        <w:rPr>
          <w:rFonts w:cs="Times New Roman"/>
          <w:szCs w:val="28"/>
        </w:rPr>
        <w:t>текст, выражать свои эмоции;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понимать </w:t>
      </w:r>
      <w:r w:rsidRPr="00CF4F92">
        <w:rPr>
          <w:rFonts w:cs="Times New Roman"/>
          <w:szCs w:val="28"/>
        </w:rPr>
        <w:t>эмоции других людей, сочувствовать, сопереживать;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высказывать </w:t>
      </w:r>
      <w:r w:rsidRPr="00CF4F92">
        <w:rPr>
          <w:rFonts w:cs="Times New Roman"/>
          <w:szCs w:val="28"/>
        </w:rPr>
        <w:t>своё отношение к героям прочитанных произведений, к их поступкам.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Средство достижения этих результатов – тексты литературных</w:t>
      </w:r>
      <w:r w:rsidR="005B531A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произведений, вопросы и задания к ним, тексты авторов учебника</w:t>
      </w:r>
      <w:r w:rsidR="005B531A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(диалоги постоянно действующих героев), обеспечиваю</w:t>
      </w:r>
      <w:r w:rsidR="005B531A" w:rsidRPr="00CF4F92">
        <w:rPr>
          <w:rFonts w:cs="Times New Roman"/>
          <w:szCs w:val="28"/>
        </w:rPr>
        <w:t xml:space="preserve">т </w:t>
      </w:r>
      <w:r w:rsidRPr="00CF4F92">
        <w:rPr>
          <w:rFonts w:cs="Times New Roman"/>
          <w:szCs w:val="28"/>
        </w:rPr>
        <w:t>эмоционально-оценочное отношение к прочитанному.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Метапредметными результатами </w:t>
      </w:r>
      <w:r w:rsidRPr="00CF4F92">
        <w:rPr>
          <w:rFonts w:cs="Times New Roman"/>
          <w:szCs w:val="28"/>
        </w:rPr>
        <w:t>изучения курса «Литературное чтение» является формирование универсальных учебных действий (УУД).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Cs w:val="28"/>
        </w:rPr>
      </w:pPr>
      <w:r w:rsidRPr="00CF4F92">
        <w:rPr>
          <w:rFonts w:cs="Times New Roman"/>
          <w:i/>
          <w:iCs/>
          <w:szCs w:val="28"/>
        </w:rPr>
        <w:t>Регулятивные УУД: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определять и формировать </w:t>
      </w:r>
      <w:r w:rsidRPr="00CF4F92">
        <w:rPr>
          <w:rFonts w:cs="Times New Roman"/>
          <w:szCs w:val="28"/>
        </w:rPr>
        <w:t>цель деятельности на уроке с помощью учителя;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проговаривать </w:t>
      </w:r>
      <w:r w:rsidRPr="00CF4F92">
        <w:rPr>
          <w:rFonts w:cs="Times New Roman"/>
          <w:szCs w:val="28"/>
        </w:rPr>
        <w:t>последовательность действий на уроке;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учиться </w:t>
      </w:r>
      <w:r w:rsidRPr="00CF4F92">
        <w:rPr>
          <w:rFonts w:cs="Times New Roman"/>
          <w:i/>
          <w:iCs/>
          <w:szCs w:val="28"/>
        </w:rPr>
        <w:t xml:space="preserve">высказывать </w:t>
      </w:r>
      <w:r w:rsidRPr="00CF4F92">
        <w:rPr>
          <w:rFonts w:cs="Times New Roman"/>
          <w:szCs w:val="28"/>
        </w:rPr>
        <w:t>своё предположение (версию) на основе</w:t>
      </w:r>
      <w:r w:rsidR="005B531A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работы с иллюстрацией учебника;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учиться </w:t>
      </w:r>
      <w:r w:rsidRPr="00CF4F92">
        <w:rPr>
          <w:rFonts w:cs="Times New Roman"/>
          <w:i/>
          <w:iCs/>
          <w:szCs w:val="28"/>
        </w:rPr>
        <w:t xml:space="preserve">работать </w:t>
      </w:r>
      <w:r w:rsidRPr="00CF4F92">
        <w:rPr>
          <w:rFonts w:cs="Times New Roman"/>
          <w:szCs w:val="28"/>
        </w:rPr>
        <w:t>по предложенному учителем плану</w:t>
      </w:r>
      <w:r w:rsidR="005B531A" w:rsidRPr="00CF4F92">
        <w:rPr>
          <w:rFonts w:cs="Times New Roman"/>
          <w:szCs w:val="28"/>
        </w:rPr>
        <w:t>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Средством формирования регулятивных УУД служит технология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продуктивного чтения.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Cs w:val="28"/>
        </w:rPr>
      </w:pPr>
      <w:r w:rsidRPr="00CF4F92">
        <w:rPr>
          <w:rFonts w:cs="Times New Roman"/>
          <w:i/>
          <w:iCs/>
          <w:szCs w:val="28"/>
        </w:rPr>
        <w:t>Познавательные УУД: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lastRenderedPageBreak/>
        <w:t xml:space="preserve">– </w:t>
      </w:r>
      <w:r w:rsidRPr="00CF4F92">
        <w:rPr>
          <w:rFonts w:cs="Times New Roman"/>
          <w:i/>
          <w:iCs/>
          <w:szCs w:val="28"/>
        </w:rPr>
        <w:t xml:space="preserve">ориентироваться </w:t>
      </w:r>
      <w:r w:rsidRPr="00CF4F92">
        <w:rPr>
          <w:rFonts w:cs="Times New Roman"/>
          <w:szCs w:val="28"/>
        </w:rPr>
        <w:t>в учебнике (на развороте, в оглавлении, в</w:t>
      </w:r>
      <w:r w:rsidR="005B531A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условных обозначениях);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находить ответы </w:t>
      </w:r>
      <w:r w:rsidRPr="00CF4F92">
        <w:rPr>
          <w:rFonts w:cs="Times New Roman"/>
          <w:szCs w:val="28"/>
        </w:rPr>
        <w:t>на вопросы в тексте, иллюстрациях;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делать выводы </w:t>
      </w:r>
      <w:r w:rsidRPr="00CF4F92">
        <w:rPr>
          <w:rFonts w:cs="Times New Roman"/>
          <w:szCs w:val="28"/>
        </w:rPr>
        <w:t>в результате совместной работы класса и учителя;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преобразовывать </w:t>
      </w:r>
      <w:r w:rsidRPr="00CF4F92">
        <w:rPr>
          <w:rFonts w:cs="Times New Roman"/>
          <w:szCs w:val="28"/>
        </w:rPr>
        <w:t xml:space="preserve">информацию из одной формы в другую: подробно </w:t>
      </w:r>
      <w:r w:rsidRPr="00CF4F92">
        <w:rPr>
          <w:rFonts w:cs="Times New Roman"/>
          <w:i/>
          <w:iCs/>
          <w:szCs w:val="28"/>
        </w:rPr>
        <w:t xml:space="preserve">пересказывать </w:t>
      </w:r>
      <w:r w:rsidRPr="00CF4F92">
        <w:rPr>
          <w:rFonts w:cs="Times New Roman"/>
          <w:szCs w:val="28"/>
        </w:rPr>
        <w:t>небольшие тексты.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Средством формирования познавательных УУД служат тексты</w:t>
      </w:r>
      <w:r w:rsidR="005B531A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учебника и его методический аппарат, обеспечивающие</w:t>
      </w:r>
      <w:r w:rsidR="005B531A" w:rsidRPr="00CF4F92">
        <w:rPr>
          <w:rFonts w:cs="Times New Roman"/>
          <w:szCs w:val="28"/>
        </w:rPr>
        <w:t xml:space="preserve"> формирование </w:t>
      </w:r>
      <w:r w:rsidRPr="00CF4F92">
        <w:rPr>
          <w:rFonts w:cs="Times New Roman"/>
          <w:szCs w:val="28"/>
        </w:rPr>
        <w:t>функциональной грамотности (первичных навыков работы с информацией).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Cs w:val="28"/>
        </w:rPr>
      </w:pPr>
      <w:r w:rsidRPr="00CF4F92">
        <w:rPr>
          <w:rFonts w:cs="Times New Roman"/>
          <w:i/>
          <w:iCs/>
          <w:szCs w:val="28"/>
        </w:rPr>
        <w:t>Коммуникативные УУД: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оформлять </w:t>
      </w:r>
      <w:r w:rsidRPr="00CF4F92">
        <w:rPr>
          <w:rFonts w:cs="Times New Roman"/>
          <w:szCs w:val="28"/>
        </w:rPr>
        <w:t>свои мысли в устной и письменной форме (на уровне</w:t>
      </w:r>
    </w:p>
    <w:p w:rsidR="003E50E8" w:rsidRPr="00CF4F92" w:rsidRDefault="00B00D37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   </w:t>
      </w:r>
      <w:r w:rsidR="003E50E8" w:rsidRPr="00CF4F92">
        <w:rPr>
          <w:rFonts w:cs="Times New Roman"/>
          <w:szCs w:val="28"/>
        </w:rPr>
        <w:t>предложения или небольшого текста);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слушать </w:t>
      </w:r>
      <w:r w:rsidRPr="00CF4F92">
        <w:rPr>
          <w:rFonts w:cs="Times New Roman"/>
          <w:szCs w:val="28"/>
        </w:rPr>
        <w:t xml:space="preserve">и </w:t>
      </w:r>
      <w:r w:rsidRPr="00CF4F92">
        <w:rPr>
          <w:rFonts w:cs="Times New Roman"/>
          <w:i/>
          <w:iCs/>
          <w:szCs w:val="28"/>
        </w:rPr>
        <w:t xml:space="preserve">понимать </w:t>
      </w:r>
      <w:r w:rsidRPr="00CF4F92">
        <w:rPr>
          <w:rFonts w:cs="Times New Roman"/>
          <w:szCs w:val="28"/>
        </w:rPr>
        <w:t>речь других;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выразительно читать </w:t>
      </w:r>
      <w:r w:rsidRPr="00CF4F92">
        <w:rPr>
          <w:rFonts w:cs="Times New Roman"/>
          <w:szCs w:val="28"/>
        </w:rPr>
        <w:t xml:space="preserve">и </w:t>
      </w:r>
      <w:r w:rsidRPr="00CF4F92">
        <w:rPr>
          <w:rFonts w:cs="Times New Roman"/>
          <w:i/>
          <w:iCs/>
          <w:szCs w:val="28"/>
        </w:rPr>
        <w:t xml:space="preserve">пересказывать </w:t>
      </w:r>
      <w:r w:rsidRPr="00CF4F92">
        <w:rPr>
          <w:rFonts w:cs="Times New Roman"/>
          <w:szCs w:val="28"/>
        </w:rPr>
        <w:t>текст;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договариваться </w:t>
      </w:r>
      <w:r w:rsidRPr="00CF4F92">
        <w:rPr>
          <w:rFonts w:cs="Times New Roman"/>
          <w:szCs w:val="28"/>
        </w:rPr>
        <w:t>с одноклассниками совместно с учителем о правилах поведения и общения и следовать им;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учиться </w:t>
      </w:r>
      <w:r w:rsidRPr="00CF4F92">
        <w:rPr>
          <w:rFonts w:cs="Times New Roman"/>
          <w:i/>
          <w:iCs/>
          <w:szCs w:val="28"/>
        </w:rPr>
        <w:t xml:space="preserve">работать </w:t>
      </w:r>
      <w:r w:rsidRPr="00CF4F92">
        <w:rPr>
          <w:rFonts w:cs="Times New Roman"/>
          <w:szCs w:val="28"/>
        </w:rPr>
        <w:t>в паре, группе; выполнять различные роли</w:t>
      </w:r>
      <w:r w:rsidR="005B531A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(лидера исполнителя).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</w:t>
      </w:r>
      <w:r w:rsidR="005B531A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группах.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 xml:space="preserve">Предметными результатами </w:t>
      </w:r>
      <w:r w:rsidRPr="00CF4F92">
        <w:rPr>
          <w:rFonts w:cs="Times New Roman"/>
          <w:szCs w:val="28"/>
        </w:rPr>
        <w:t xml:space="preserve">изучения курса «Литературное чтение» является </w:t>
      </w:r>
      <w:proofErr w:type="spellStart"/>
      <w:r w:rsidRPr="00CF4F92">
        <w:rPr>
          <w:rFonts w:cs="Times New Roman"/>
          <w:szCs w:val="28"/>
        </w:rPr>
        <w:t>сформированность</w:t>
      </w:r>
      <w:proofErr w:type="spellEnd"/>
      <w:r w:rsidRPr="00CF4F92">
        <w:rPr>
          <w:rFonts w:cs="Times New Roman"/>
          <w:szCs w:val="28"/>
        </w:rPr>
        <w:t xml:space="preserve"> следующих умений: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воспринимать на слух </w:t>
      </w:r>
      <w:r w:rsidRPr="00CF4F92">
        <w:rPr>
          <w:rFonts w:cs="Times New Roman"/>
          <w:szCs w:val="28"/>
        </w:rPr>
        <w:t xml:space="preserve">художественный текст (рассказ, стихотворение) в </w:t>
      </w:r>
      <w:r w:rsidR="00B00D37" w:rsidRPr="00CF4F92">
        <w:rPr>
          <w:rFonts w:cs="Times New Roman"/>
          <w:szCs w:val="28"/>
        </w:rPr>
        <w:t xml:space="preserve">   </w:t>
      </w:r>
      <w:r w:rsidRPr="00CF4F92">
        <w:rPr>
          <w:rFonts w:cs="Times New Roman"/>
          <w:szCs w:val="28"/>
        </w:rPr>
        <w:t>исполнении учителя, учащихся;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осмысленно, правильно </w:t>
      </w:r>
      <w:r w:rsidRPr="00CF4F92">
        <w:rPr>
          <w:rFonts w:cs="Times New Roman"/>
          <w:i/>
          <w:iCs/>
          <w:szCs w:val="28"/>
        </w:rPr>
        <w:t xml:space="preserve">читать </w:t>
      </w:r>
      <w:r w:rsidRPr="00CF4F92">
        <w:rPr>
          <w:rFonts w:cs="Times New Roman"/>
          <w:szCs w:val="28"/>
        </w:rPr>
        <w:t>целыми словами;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отвечать на вопросы </w:t>
      </w:r>
      <w:r w:rsidRPr="00CF4F92">
        <w:rPr>
          <w:rFonts w:cs="Times New Roman"/>
          <w:szCs w:val="28"/>
        </w:rPr>
        <w:t>учителя по содержанию прочитанного;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подробно </w:t>
      </w:r>
      <w:r w:rsidRPr="00CF4F92">
        <w:rPr>
          <w:rFonts w:cs="Times New Roman"/>
          <w:i/>
          <w:iCs/>
          <w:szCs w:val="28"/>
        </w:rPr>
        <w:t xml:space="preserve">пересказывать </w:t>
      </w:r>
      <w:r w:rsidRPr="00CF4F92">
        <w:rPr>
          <w:rFonts w:cs="Times New Roman"/>
          <w:szCs w:val="28"/>
        </w:rPr>
        <w:t>текст;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составлять </w:t>
      </w:r>
      <w:r w:rsidRPr="00CF4F92">
        <w:rPr>
          <w:rFonts w:cs="Times New Roman"/>
          <w:szCs w:val="28"/>
        </w:rPr>
        <w:t>устный рассказ по картинке;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lastRenderedPageBreak/>
        <w:t xml:space="preserve">– </w:t>
      </w:r>
      <w:r w:rsidRPr="00CF4F92">
        <w:rPr>
          <w:rFonts w:cs="Times New Roman"/>
          <w:i/>
          <w:iCs/>
          <w:szCs w:val="28"/>
        </w:rPr>
        <w:t xml:space="preserve">заучивать </w:t>
      </w:r>
      <w:r w:rsidRPr="00CF4F92">
        <w:rPr>
          <w:rFonts w:cs="Times New Roman"/>
          <w:szCs w:val="28"/>
        </w:rPr>
        <w:t>наизусть небольшие стихотворения;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соотносить </w:t>
      </w:r>
      <w:r w:rsidRPr="00CF4F92">
        <w:rPr>
          <w:rFonts w:cs="Times New Roman"/>
          <w:szCs w:val="28"/>
        </w:rPr>
        <w:t>автора, название и героев прочитанных произведений;</w:t>
      </w:r>
    </w:p>
    <w:p w:rsidR="003E50E8" w:rsidRPr="00CF4F92" w:rsidRDefault="003E50E8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– </w:t>
      </w:r>
      <w:r w:rsidRPr="00CF4F92">
        <w:rPr>
          <w:rFonts w:cs="Times New Roman"/>
          <w:i/>
          <w:iCs/>
          <w:szCs w:val="28"/>
        </w:rPr>
        <w:t xml:space="preserve">различать </w:t>
      </w:r>
      <w:r w:rsidR="005B531A" w:rsidRPr="00CF4F92">
        <w:rPr>
          <w:rFonts w:cs="Times New Roman"/>
          <w:szCs w:val="28"/>
        </w:rPr>
        <w:t>рассказ и стихотворение</w:t>
      </w:r>
      <w:r w:rsidR="00B00D37" w:rsidRPr="00CF4F92">
        <w:rPr>
          <w:rFonts w:cs="Times New Roman"/>
          <w:szCs w:val="28"/>
        </w:rPr>
        <w:t>.</w:t>
      </w:r>
    </w:p>
    <w:p w:rsidR="00183505" w:rsidRPr="00CF4F92" w:rsidRDefault="005B531A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КРУГ ДЕТСКОГО ЧТЕНИЯ .</w:t>
      </w:r>
    </w:p>
    <w:p w:rsidR="00183505" w:rsidRPr="00CF4F92" w:rsidRDefault="005B531A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1-й класс – 19час. (2</w:t>
      </w:r>
      <w:r w:rsidR="00183505" w:rsidRPr="00CF4F92">
        <w:rPr>
          <w:rFonts w:cs="Times New Roman"/>
          <w:b/>
          <w:bCs/>
          <w:szCs w:val="28"/>
        </w:rPr>
        <w:t>часа в неделю)</w:t>
      </w:r>
    </w:p>
    <w:p w:rsidR="00E124D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>«Попрыгать, по</w:t>
      </w:r>
      <w:r w:rsidR="000F7F9F" w:rsidRPr="00CF4F92">
        <w:rPr>
          <w:rFonts w:cs="Times New Roman"/>
          <w:b/>
          <w:bCs/>
          <w:szCs w:val="28"/>
        </w:rPr>
        <w:t xml:space="preserve">играть...» </w:t>
      </w:r>
      <w:r w:rsidRPr="00CF4F92">
        <w:rPr>
          <w:rFonts w:cs="Times New Roman"/>
          <w:b/>
          <w:bCs/>
          <w:szCs w:val="28"/>
        </w:rPr>
        <w:t xml:space="preserve">. </w:t>
      </w:r>
      <w:r w:rsidRPr="00CF4F92">
        <w:rPr>
          <w:rFonts w:cs="Times New Roman"/>
          <w:szCs w:val="28"/>
        </w:rPr>
        <w:t>Стихи и маленькие рассказы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 xml:space="preserve">А. </w:t>
      </w:r>
      <w:proofErr w:type="spellStart"/>
      <w:r w:rsidRPr="00CF4F92">
        <w:rPr>
          <w:rFonts w:cs="Times New Roman"/>
          <w:szCs w:val="28"/>
        </w:rPr>
        <w:t>Барто</w:t>
      </w:r>
      <w:proofErr w:type="spellEnd"/>
      <w:r w:rsidRPr="00CF4F92">
        <w:rPr>
          <w:rFonts w:cs="Times New Roman"/>
          <w:szCs w:val="28"/>
        </w:rPr>
        <w:t xml:space="preserve">, </w:t>
      </w:r>
      <w:r w:rsidR="00E124D5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Я. Акима,</w:t>
      </w:r>
    </w:p>
    <w:p w:rsidR="000F7F9F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 С. Маршака, И. Демьянова, В. </w:t>
      </w:r>
      <w:proofErr w:type="spellStart"/>
      <w:r w:rsidRPr="00CF4F92">
        <w:rPr>
          <w:rFonts w:cs="Times New Roman"/>
          <w:szCs w:val="28"/>
        </w:rPr>
        <w:t>Берестова</w:t>
      </w:r>
      <w:proofErr w:type="spellEnd"/>
      <w:r w:rsidRPr="00CF4F92">
        <w:rPr>
          <w:rFonts w:cs="Times New Roman"/>
          <w:szCs w:val="28"/>
        </w:rPr>
        <w:t>,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 xml:space="preserve">Ю. </w:t>
      </w:r>
      <w:proofErr w:type="spellStart"/>
      <w:r w:rsidRPr="00CF4F92">
        <w:rPr>
          <w:rFonts w:cs="Times New Roman"/>
          <w:szCs w:val="28"/>
        </w:rPr>
        <w:t>Мориц</w:t>
      </w:r>
      <w:proofErr w:type="spellEnd"/>
      <w:r w:rsidRPr="00CF4F92">
        <w:rPr>
          <w:rFonts w:cs="Times New Roman"/>
          <w:szCs w:val="28"/>
        </w:rPr>
        <w:t xml:space="preserve">, И. </w:t>
      </w:r>
      <w:proofErr w:type="spellStart"/>
      <w:r w:rsidRPr="00CF4F92">
        <w:rPr>
          <w:rFonts w:cs="Times New Roman"/>
          <w:szCs w:val="28"/>
        </w:rPr>
        <w:t>Токмаковой</w:t>
      </w:r>
      <w:proofErr w:type="spellEnd"/>
      <w:r w:rsidRPr="00CF4F92">
        <w:rPr>
          <w:rFonts w:cs="Times New Roman"/>
          <w:szCs w:val="28"/>
        </w:rPr>
        <w:t xml:space="preserve">, 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В. Драгунского, Э. Успенского, Е. </w:t>
      </w:r>
      <w:proofErr w:type="spellStart"/>
      <w:r w:rsidRPr="00CF4F92">
        <w:rPr>
          <w:rFonts w:cs="Times New Roman"/>
          <w:szCs w:val="28"/>
        </w:rPr>
        <w:t>Чарушина</w:t>
      </w:r>
      <w:proofErr w:type="spellEnd"/>
      <w:r w:rsidRPr="00CF4F92">
        <w:rPr>
          <w:rFonts w:cs="Times New Roman"/>
          <w:szCs w:val="28"/>
        </w:rPr>
        <w:t>,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Н. Носова об играх, игрушках, увлекательных занятиях.</w:t>
      </w:r>
    </w:p>
    <w:p w:rsidR="000F7F9F" w:rsidRPr="00CF4F92" w:rsidRDefault="000F7F9F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>Наш дом</w:t>
      </w:r>
      <w:r w:rsidR="00183505" w:rsidRPr="00CF4F92">
        <w:rPr>
          <w:rFonts w:cs="Times New Roman"/>
          <w:b/>
          <w:bCs/>
          <w:szCs w:val="28"/>
        </w:rPr>
        <w:t xml:space="preserve">. </w:t>
      </w:r>
      <w:r w:rsidR="00183505" w:rsidRPr="00CF4F92">
        <w:rPr>
          <w:rFonts w:cs="Times New Roman"/>
          <w:szCs w:val="28"/>
        </w:rPr>
        <w:t xml:space="preserve">Стихи и маленькие рассказы А. </w:t>
      </w:r>
      <w:proofErr w:type="spellStart"/>
      <w:r w:rsidR="00183505" w:rsidRPr="00CF4F92">
        <w:rPr>
          <w:rFonts w:cs="Times New Roman"/>
          <w:szCs w:val="28"/>
        </w:rPr>
        <w:t>Барто</w:t>
      </w:r>
      <w:proofErr w:type="spellEnd"/>
      <w:r w:rsidR="00183505" w:rsidRPr="00CF4F92">
        <w:rPr>
          <w:rFonts w:cs="Times New Roman"/>
          <w:szCs w:val="28"/>
        </w:rPr>
        <w:t>,</w:t>
      </w:r>
      <w:r w:rsidRPr="00CF4F92">
        <w:rPr>
          <w:rFonts w:cs="Times New Roman"/>
          <w:szCs w:val="28"/>
        </w:rPr>
        <w:t xml:space="preserve"> </w:t>
      </w:r>
      <w:r w:rsidR="00183505" w:rsidRPr="00CF4F92">
        <w:rPr>
          <w:rFonts w:cs="Times New Roman"/>
          <w:szCs w:val="28"/>
        </w:rPr>
        <w:t xml:space="preserve">Я. Акима, Г. </w:t>
      </w:r>
      <w:proofErr w:type="spellStart"/>
      <w:r w:rsidR="00183505" w:rsidRPr="00CF4F92">
        <w:rPr>
          <w:rFonts w:cs="Times New Roman"/>
          <w:szCs w:val="28"/>
        </w:rPr>
        <w:t>Граубина</w:t>
      </w:r>
      <w:proofErr w:type="spellEnd"/>
      <w:r w:rsidR="00183505" w:rsidRPr="00CF4F92">
        <w:rPr>
          <w:rFonts w:cs="Times New Roman"/>
          <w:szCs w:val="28"/>
        </w:rPr>
        <w:t xml:space="preserve">, 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Б. </w:t>
      </w:r>
      <w:proofErr w:type="spellStart"/>
      <w:r w:rsidRPr="00CF4F92">
        <w:rPr>
          <w:rFonts w:cs="Times New Roman"/>
          <w:szCs w:val="28"/>
        </w:rPr>
        <w:t>Заходера</w:t>
      </w:r>
      <w:proofErr w:type="spellEnd"/>
      <w:r w:rsidRPr="00CF4F92">
        <w:rPr>
          <w:rFonts w:cs="Times New Roman"/>
          <w:szCs w:val="28"/>
        </w:rPr>
        <w:t>, О. Григорьева, В. Бирюкова,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 xml:space="preserve">М. Зощенко, В. Драгунского, </w:t>
      </w:r>
      <w:r w:rsidR="000F7F9F" w:rsidRPr="00CF4F92">
        <w:rPr>
          <w:rFonts w:cs="Times New Roman"/>
          <w:szCs w:val="28"/>
        </w:rPr>
        <w:t>М.</w:t>
      </w:r>
      <w:r w:rsidRPr="00CF4F92">
        <w:rPr>
          <w:rFonts w:cs="Times New Roman"/>
          <w:szCs w:val="28"/>
        </w:rPr>
        <w:t>Коршунова о детях и родителях, их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взаимоотношениях, о любви и взаимопонимании, о младших сестрёнках и братишках и отношении к ним.</w:t>
      </w:r>
    </w:p>
    <w:p w:rsidR="000F7F9F" w:rsidRPr="00CF4F92" w:rsidRDefault="000F7F9F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>Ребятам о зверятах</w:t>
      </w:r>
      <w:r w:rsidR="00183505" w:rsidRPr="00CF4F92">
        <w:rPr>
          <w:rFonts w:cs="Times New Roman"/>
          <w:b/>
          <w:bCs/>
          <w:szCs w:val="28"/>
        </w:rPr>
        <w:t xml:space="preserve">. </w:t>
      </w:r>
      <w:r w:rsidR="00183505" w:rsidRPr="00CF4F92">
        <w:rPr>
          <w:rFonts w:cs="Times New Roman"/>
          <w:szCs w:val="28"/>
        </w:rPr>
        <w:t>Стихи и маленькие рассказы</w:t>
      </w:r>
      <w:r w:rsidRPr="00CF4F92">
        <w:rPr>
          <w:rFonts w:cs="Times New Roman"/>
          <w:szCs w:val="28"/>
        </w:rPr>
        <w:t xml:space="preserve"> </w:t>
      </w:r>
      <w:r w:rsidR="00183505" w:rsidRPr="00CF4F92">
        <w:rPr>
          <w:rFonts w:cs="Times New Roman"/>
          <w:szCs w:val="28"/>
        </w:rPr>
        <w:t xml:space="preserve">Б. </w:t>
      </w:r>
      <w:proofErr w:type="spellStart"/>
      <w:r w:rsidR="00183505" w:rsidRPr="00CF4F92">
        <w:rPr>
          <w:rFonts w:cs="Times New Roman"/>
          <w:szCs w:val="28"/>
        </w:rPr>
        <w:t>Заходера</w:t>
      </w:r>
      <w:proofErr w:type="spellEnd"/>
      <w:r w:rsidR="00183505" w:rsidRPr="00CF4F92">
        <w:rPr>
          <w:rFonts w:cs="Times New Roman"/>
          <w:szCs w:val="28"/>
        </w:rPr>
        <w:t xml:space="preserve">, </w:t>
      </w:r>
      <w:r w:rsidRPr="00CF4F92">
        <w:rPr>
          <w:rFonts w:cs="Times New Roman"/>
          <w:szCs w:val="28"/>
        </w:rPr>
        <w:t xml:space="preserve"> </w:t>
      </w:r>
      <w:r w:rsidR="00183505" w:rsidRPr="00CF4F92">
        <w:rPr>
          <w:rFonts w:cs="Times New Roman"/>
          <w:szCs w:val="28"/>
        </w:rPr>
        <w:t xml:space="preserve">С. Михалкова, </w:t>
      </w:r>
    </w:p>
    <w:p w:rsidR="000F7F9F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Г. </w:t>
      </w:r>
      <w:proofErr w:type="spellStart"/>
      <w:r w:rsidRPr="00CF4F92">
        <w:rPr>
          <w:rFonts w:cs="Times New Roman"/>
          <w:szCs w:val="28"/>
        </w:rPr>
        <w:t>Граубина</w:t>
      </w:r>
      <w:proofErr w:type="spellEnd"/>
      <w:r w:rsidRPr="00CF4F92">
        <w:rPr>
          <w:rFonts w:cs="Times New Roman"/>
          <w:szCs w:val="28"/>
        </w:rPr>
        <w:t xml:space="preserve">, Ю. </w:t>
      </w:r>
      <w:proofErr w:type="spellStart"/>
      <w:r w:rsidRPr="00CF4F92">
        <w:rPr>
          <w:rFonts w:cs="Times New Roman"/>
          <w:szCs w:val="28"/>
        </w:rPr>
        <w:t>Мориц</w:t>
      </w:r>
      <w:proofErr w:type="spellEnd"/>
      <w:r w:rsidRPr="00CF4F92">
        <w:rPr>
          <w:rFonts w:cs="Times New Roman"/>
          <w:szCs w:val="28"/>
        </w:rPr>
        <w:t>, М. Пришвина,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 xml:space="preserve">Е. </w:t>
      </w:r>
      <w:proofErr w:type="spellStart"/>
      <w:r w:rsidRPr="00CF4F92">
        <w:rPr>
          <w:rFonts w:cs="Times New Roman"/>
          <w:szCs w:val="28"/>
        </w:rPr>
        <w:t>Чарушина</w:t>
      </w:r>
      <w:proofErr w:type="spellEnd"/>
      <w:r w:rsidRPr="00CF4F92">
        <w:rPr>
          <w:rFonts w:cs="Times New Roman"/>
          <w:szCs w:val="28"/>
        </w:rPr>
        <w:t>, М. Коршунова, Ю. Коваля о дружбе людей и животных, о взгляде взрослого и ребёнка на мир природы.</w:t>
      </w:r>
    </w:p>
    <w:p w:rsidR="00FE429B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b/>
          <w:bCs/>
          <w:szCs w:val="28"/>
        </w:rPr>
        <w:t>Маленькие от</w:t>
      </w:r>
      <w:r w:rsidR="00355AF6" w:rsidRPr="00CF4F92">
        <w:rPr>
          <w:rFonts w:cs="Times New Roman"/>
          <w:b/>
          <w:bCs/>
          <w:szCs w:val="28"/>
        </w:rPr>
        <w:t>крытия</w:t>
      </w:r>
      <w:r w:rsidRPr="00CF4F92">
        <w:rPr>
          <w:rFonts w:cs="Times New Roman"/>
          <w:b/>
          <w:bCs/>
          <w:szCs w:val="28"/>
        </w:rPr>
        <w:t xml:space="preserve">. </w:t>
      </w:r>
      <w:r w:rsidRPr="00CF4F92">
        <w:rPr>
          <w:rFonts w:cs="Times New Roman"/>
          <w:szCs w:val="28"/>
        </w:rPr>
        <w:t>Стихи и небольшие рассказы о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мире природы, о его красоте, о маленьких открытиях, которые делает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человек, умеющий вглядываться и вслушиваться. Произведения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 xml:space="preserve">Э. Успенского, Г. </w:t>
      </w:r>
      <w:proofErr w:type="spellStart"/>
      <w:r w:rsidRPr="00CF4F92">
        <w:rPr>
          <w:rFonts w:cs="Times New Roman"/>
          <w:szCs w:val="28"/>
        </w:rPr>
        <w:t>Граубина</w:t>
      </w:r>
      <w:proofErr w:type="spellEnd"/>
      <w:r w:rsidRPr="00CF4F92">
        <w:rPr>
          <w:rFonts w:cs="Times New Roman"/>
          <w:szCs w:val="28"/>
        </w:rPr>
        <w:t xml:space="preserve">, В. Бирюкова, </w:t>
      </w:r>
    </w:p>
    <w:p w:rsidR="000F7F9F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Т. </w:t>
      </w:r>
      <w:proofErr w:type="spellStart"/>
      <w:r w:rsidRPr="00CF4F92">
        <w:rPr>
          <w:rFonts w:cs="Times New Roman"/>
          <w:szCs w:val="28"/>
        </w:rPr>
        <w:t>Золотухиной</w:t>
      </w:r>
      <w:proofErr w:type="spellEnd"/>
      <w:r w:rsidRPr="00CF4F92">
        <w:rPr>
          <w:rFonts w:cs="Times New Roman"/>
          <w:szCs w:val="28"/>
        </w:rPr>
        <w:t xml:space="preserve">, И. </w:t>
      </w:r>
      <w:proofErr w:type="spellStart"/>
      <w:r w:rsidRPr="00CF4F92">
        <w:rPr>
          <w:rFonts w:cs="Times New Roman"/>
          <w:szCs w:val="28"/>
        </w:rPr>
        <w:t>Токмаковой</w:t>
      </w:r>
      <w:proofErr w:type="spellEnd"/>
      <w:r w:rsidRPr="00CF4F92">
        <w:rPr>
          <w:rFonts w:cs="Times New Roman"/>
          <w:szCs w:val="28"/>
        </w:rPr>
        <w:t xml:space="preserve">, В. Лапина, В. </w:t>
      </w:r>
      <w:proofErr w:type="spellStart"/>
      <w:r w:rsidRPr="00CF4F92">
        <w:rPr>
          <w:rFonts w:cs="Times New Roman"/>
          <w:szCs w:val="28"/>
        </w:rPr>
        <w:t>Пескова</w:t>
      </w:r>
      <w:proofErr w:type="spellEnd"/>
      <w:r w:rsidRPr="00CF4F92">
        <w:rPr>
          <w:rFonts w:cs="Times New Roman"/>
          <w:szCs w:val="28"/>
        </w:rPr>
        <w:t>, Н. Сладкова.</w:t>
      </w:r>
    </w:p>
    <w:p w:rsidR="003E50E8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ТЕХНИКА ЧТЕНИЯ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Осознанное, правильное, плавное слоговое чтение отдельных слов,</w:t>
      </w:r>
      <w:r w:rsidR="000F7F9F" w:rsidRPr="00CF4F92">
        <w:rPr>
          <w:rFonts w:cs="Times New Roman"/>
          <w:szCs w:val="28"/>
        </w:rPr>
        <w:t xml:space="preserve"> </w:t>
      </w:r>
      <w:r w:rsidR="00355AF6" w:rsidRPr="00CF4F92">
        <w:rPr>
          <w:rFonts w:cs="Times New Roman"/>
          <w:szCs w:val="28"/>
        </w:rPr>
        <w:t>предложений,</w:t>
      </w:r>
      <w:r w:rsidR="00FE429B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маленьких текстов. Постепенный переход к чтению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целыми словами.</w:t>
      </w:r>
    </w:p>
    <w:p w:rsidR="000F7F9F" w:rsidRPr="00CF4F92" w:rsidRDefault="000F7F9F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lastRenderedPageBreak/>
        <w:t>ФОРМИРОВАНИЕ ПРИЁМОВ ПОНИМАНИЯ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ПРОЧИТАННОГО ПРИ ЧТЕНИИ И СЛУШАНИИ,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ВИДЫ ЧИТАТЕЛЬСКОЙ ДЕЯТЕЛЬНОСТИ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Развитие умения разъяснять заглавие текста.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Обучение прогнозированию содержания текста по заглавию, иллюстрациям, ключевым словам.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Работа над пониманием значения каждого отдельного слова, словосочетания; </w:t>
      </w:r>
      <w:proofErr w:type="spellStart"/>
      <w:r w:rsidRPr="00CF4F92">
        <w:rPr>
          <w:rFonts w:cs="Times New Roman"/>
          <w:szCs w:val="28"/>
        </w:rPr>
        <w:t>семантизация</w:t>
      </w:r>
      <w:proofErr w:type="spellEnd"/>
      <w:r w:rsidRPr="00CF4F92">
        <w:rPr>
          <w:rFonts w:cs="Times New Roman"/>
          <w:szCs w:val="28"/>
        </w:rPr>
        <w:t xml:space="preserve"> незнакомых слов.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Развитие внимания к оттенкам лексического значения слов.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Обучение ответам на вопросы учителя по содержанию прочитанного и прослушанного текста.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Обучение </w:t>
      </w:r>
      <w:proofErr w:type="spellStart"/>
      <w:r w:rsidRPr="00CF4F92">
        <w:rPr>
          <w:rFonts w:cs="Times New Roman"/>
          <w:szCs w:val="28"/>
        </w:rPr>
        <w:t>озаглавливанию</w:t>
      </w:r>
      <w:proofErr w:type="spellEnd"/>
      <w:r w:rsidRPr="00CF4F92">
        <w:rPr>
          <w:rFonts w:cs="Times New Roman"/>
          <w:szCs w:val="28"/>
        </w:rPr>
        <w:t xml:space="preserve"> небольших частей текста, составлению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простого плана, пересказу прочитанного с опорой на план из картинок.</w:t>
      </w:r>
    </w:p>
    <w:p w:rsidR="000F7F9F" w:rsidRPr="00CF4F92" w:rsidRDefault="000F7F9F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ТВОРЧЕСКАЯ ДЕЯТЕЛЬНОСТЬ УЧАЩИХСЯ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(НА ОСНОВЕ ЛИТЕРАТУРНЫХ ПРОИЗВЕДЕНИЙ)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РАЗВИТИЕ УСТНОЙ И ПИСЬМЕННОЙ РЕЧИ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Развитие устной речи: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– обучение ответам на вопросы по содержанию текста (формулирование ответов, подбор наиболее подходящих слов);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– обучение подробному пересказу по вопросам или картинкам</w:t>
      </w:r>
      <w:r w:rsidR="000F7F9F" w:rsidRPr="00CF4F92">
        <w:rPr>
          <w:rFonts w:cs="Times New Roman"/>
          <w:szCs w:val="28"/>
        </w:rPr>
        <w:t xml:space="preserve">, </w:t>
      </w:r>
      <w:r w:rsidRPr="00CF4F92">
        <w:rPr>
          <w:rFonts w:cs="Times New Roman"/>
          <w:szCs w:val="28"/>
        </w:rPr>
        <w:t>составлению устных рассказов по картинкам (комиксам);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– работа над грамматически правильным построением устного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высказывания;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– показ способов заучивания наизусть стихотворений, обучение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выразительному чтению с соблюдением соответствующей интонации,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громкости речи, темпа речи.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lastRenderedPageBreak/>
        <w:t xml:space="preserve">Творческие работы: иллюстрации к прочитанному, </w:t>
      </w:r>
      <w:proofErr w:type="spellStart"/>
      <w:r w:rsidRPr="00CF4F92">
        <w:rPr>
          <w:rFonts w:cs="Times New Roman"/>
          <w:szCs w:val="28"/>
        </w:rPr>
        <w:t>инсценирование</w:t>
      </w:r>
      <w:proofErr w:type="spellEnd"/>
      <w:r w:rsidRPr="00CF4F92">
        <w:rPr>
          <w:rFonts w:cs="Times New Roman"/>
          <w:szCs w:val="28"/>
        </w:rPr>
        <w:t>.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ТРЕБОВАНИЯ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к умениям учащихся по литературному чтению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CF4F92">
        <w:rPr>
          <w:rFonts w:cs="Times New Roman"/>
          <w:b/>
          <w:bCs/>
          <w:szCs w:val="28"/>
        </w:rPr>
        <w:t>(программный минимум)</w:t>
      </w:r>
    </w:p>
    <w:p w:rsidR="00FE429B" w:rsidRPr="00CF4F92" w:rsidRDefault="00FE429B" w:rsidP="00CF4F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• осмысленно, правильно читать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целыми словами;</w:t>
      </w:r>
    </w:p>
    <w:p w:rsidR="00183505" w:rsidRPr="00CF4F92" w:rsidRDefault="00E124D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• выс</w:t>
      </w:r>
      <w:r w:rsidR="00183505" w:rsidRPr="00CF4F92">
        <w:rPr>
          <w:rFonts w:cs="Times New Roman"/>
          <w:szCs w:val="28"/>
        </w:rPr>
        <w:t>казывать своё</w:t>
      </w:r>
      <w:r w:rsidR="000F7F9F" w:rsidRPr="00CF4F92">
        <w:rPr>
          <w:rFonts w:cs="Times New Roman"/>
          <w:szCs w:val="28"/>
        </w:rPr>
        <w:t xml:space="preserve"> </w:t>
      </w:r>
      <w:r w:rsidR="00183505" w:rsidRPr="00CF4F92">
        <w:rPr>
          <w:rFonts w:cs="Times New Roman"/>
          <w:szCs w:val="28"/>
        </w:rPr>
        <w:t>отношение к героям</w:t>
      </w:r>
      <w:r w:rsidR="000F7F9F" w:rsidRPr="00CF4F92">
        <w:rPr>
          <w:rFonts w:cs="Times New Roman"/>
          <w:szCs w:val="28"/>
        </w:rPr>
        <w:t xml:space="preserve"> </w:t>
      </w:r>
      <w:r w:rsidR="00183505" w:rsidRPr="00CF4F92">
        <w:rPr>
          <w:rFonts w:cs="Times New Roman"/>
          <w:szCs w:val="28"/>
        </w:rPr>
        <w:t>прочитанных произведений</w:t>
      </w:r>
      <w:r w:rsidR="000F7F9F" w:rsidRPr="00CF4F92">
        <w:rPr>
          <w:rFonts w:cs="Times New Roman"/>
          <w:szCs w:val="28"/>
        </w:rPr>
        <w:t>;</w:t>
      </w:r>
    </w:p>
    <w:p w:rsidR="000F7F9F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• соотносить автора, название и героев прочитанных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 xml:space="preserve">произведений 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• отвечать на вопросы учителя по</w:t>
      </w:r>
      <w:r w:rsidR="000F7F9F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содержанию прочитанного;</w:t>
      </w:r>
    </w:p>
    <w:p w:rsidR="00355AF6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 xml:space="preserve">• подробно пересказывать текст; 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• различать расск</w:t>
      </w:r>
      <w:r w:rsidR="00355AF6" w:rsidRPr="00CF4F92">
        <w:rPr>
          <w:rFonts w:cs="Times New Roman"/>
          <w:szCs w:val="28"/>
        </w:rPr>
        <w:t>а</w:t>
      </w:r>
      <w:r w:rsidRPr="00CF4F92">
        <w:rPr>
          <w:rFonts w:cs="Times New Roman"/>
          <w:szCs w:val="28"/>
        </w:rPr>
        <w:t>зы и стихотворения составлять устный рассказ по</w:t>
      </w:r>
      <w:r w:rsidR="00355AF6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картинке;</w:t>
      </w:r>
    </w:p>
    <w:p w:rsidR="00183505" w:rsidRPr="00CF4F92" w:rsidRDefault="00183505" w:rsidP="00CF4F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F4F92">
        <w:rPr>
          <w:rFonts w:cs="Times New Roman"/>
          <w:szCs w:val="28"/>
        </w:rPr>
        <w:t>• заучивать наизусть небольшие</w:t>
      </w:r>
      <w:r w:rsidR="00355AF6" w:rsidRPr="00CF4F92">
        <w:rPr>
          <w:rFonts w:cs="Times New Roman"/>
          <w:szCs w:val="28"/>
        </w:rPr>
        <w:t xml:space="preserve"> </w:t>
      </w:r>
      <w:r w:rsidRPr="00CF4F92">
        <w:rPr>
          <w:rFonts w:cs="Times New Roman"/>
          <w:szCs w:val="28"/>
        </w:rPr>
        <w:t>стихотворения</w:t>
      </w:r>
    </w:p>
    <w:p w:rsidR="00FE429B" w:rsidRPr="00CF4F92" w:rsidRDefault="00FE429B" w:rsidP="00CF4F92">
      <w:pPr>
        <w:pStyle w:val="a3"/>
        <w:spacing w:before="12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CF4F92">
        <w:rPr>
          <w:rFonts w:eastAsia="SchoolBookC"/>
          <w:sz w:val="28"/>
          <w:szCs w:val="28"/>
        </w:rPr>
        <w:t xml:space="preserve">           </w:t>
      </w:r>
      <w:r w:rsidRPr="00CF4F92">
        <w:rPr>
          <w:b/>
          <w:sz w:val="28"/>
          <w:szCs w:val="28"/>
          <w:u w:val="single"/>
        </w:rPr>
        <w:t>Информационное обеспечение:</w:t>
      </w:r>
    </w:p>
    <w:p w:rsidR="00FE429B" w:rsidRPr="00CF4F92" w:rsidRDefault="00FE429B" w:rsidP="00CF4F92">
      <w:pPr>
        <w:pStyle w:val="a3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CF4F92">
        <w:rPr>
          <w:sz w:val="28"/>
          <w:szCs w:val="28"/>
        </w:rPr>
        <w:t xml:space="preserve">Учебные презентации. </w:t>
      </w:r>
    </w:p>
    <w:p w:rsidR="00FE429B" w:rsidRDefault="00FE429B" w:rsidP="00CF4F92">
      <w:pPr>
        <w:pStyle w:val="a3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CF4F92">
        <w:rPr>
          <w:sz w:val="28"/>
          <w:szCs w:val="28"/>
        </w:rPr>
        <w:t>Интернет</w:t>
      </w:r>
    </w:p>
    <w:p w:rsidR="00CF4F92" w:rsidRDefault="00CF4F92" w:rsidP="00CF4F92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CF4F92" w:rsidRDefault="00CF4F92" w:rsidP="00CF4F92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CF4F92" w:rsidRDefault="00CF4F92" w:rsidP="00CF4F92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CF4F92" w:rsidRDefault="00CF4F92" w:rsidP="00CF4F92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1531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5"/>
        <w:gridCol w:w="7256"/>
        <w:gridCol w:w="866"/>
        <w:gridCol w:w="2845"/>
        <w:gridCol w:w="1659"/>
        <w:gridCol w:w="1124"/>
        <w:gridCol w:w="855"/>
      </w:tblGrid>
      <w:tr w:rsidR="00CF4F92" w:rsidRPr="00CF4F92" w:rsidTr="00664555">
        <w:trPr>
          <w:trHeight w:val="5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2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ind w:left="1723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>Тема урока, тексты, предлагаемые для чтения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>Кол часов</w:t>
            </w:r>
          </w:p>
        </w:tc>
        <w:tc>
          <w:tcPr>
            <w:tcW w:w="2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ind w:left="384" w:firstLine="288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Дата </w:t>
            </w:r>
          </w:p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>проведен.</w:t>
            </w:r>
          </w:p>
        </w:tc>
      </w:tr>
      <w:tr w:rsidR="00CF4F92" w:rsidRPr="00CF4F92" w:rsidTr="00664555">
        <w:trPr>
          <w:trHeight w:val="420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2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ind w:left="1723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ind w:left="384" w:firstLine="288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CF4F92">
              <w:rPr>
                <w:rFonts w:eastAsiaTheme="minorEastAsia" w:cs="Times New Roman"/>
                <w:szCs w:val="28"/>
                <w:lang w:eastAsia="ru-RU"/>
              </w:rPr>
              <w:t>Планир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>факт</w:t>
            </w:r>
          </w:p>
        </w:tc>
      </w:tr>
      <w:tr w:rsidR="00CF4F92" w:rsidRPr="00CF4F92" w:rsidTr="00664555">
        <w:tc>
          <w:tcPr>
            <w:tcW w:w="7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ind w:left="2693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i/>
                <w:iCs/>
                <w:szCs w:val="28"/>
                <w:lang w:eastAsia="ru-RU"/>
              </w:rPr>
              <w:t xml:space="preserve">Раздел 1. </w:t>
            </w:r>
            <w:r w:rsidRPr="00CF4F92">
              <w:rPr>
                <w:rFonts w:eastAsiaTheme="minorEastAsia" w:cs="Times New Roman"/>
                <w:b/>
                <w:bCs/>
                <w:szCs w:val="28"/>
                <w:lang w:eastAsia="ru-RU"/>
              </w:rPr>
              <w:t>«Попрыгать, поиграть...»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  <w:proofErr w:type="spellStart"/>
            <w:r w:rsidRPr="00CF4F92">
              <w:rPr>
                <w:rFonts w:eastAsiaTheme="minorEastAsia" w:cs="Times New Roman"/>
                <w:b/>
                <w:bCs/>
                <w:szCs w:val="28"/>
                <w:lang w:eastAsia="ru-RU"/>
              </w:rPr>
              <w:t>Аудирование</w:t>
            </w:r>
            <w:proofErr w:type="spellEnd"/>
            <w:r w:rsidRPr="00CF4F92">
              <w:rPr>
                <w:rFonts w:eastAsiaTheme="minorEastAsia" w:cs="Times New Roman"/>
                <w:b/>
                <w:bCs/>
                <w:szCs w:val="28"/>
                <w:lang w:eastAsia="ru-RU"/>
              </w:rPr>
              <w:t xml:space="preserve"> (слушание)</w:t>
            </w:r>
          </w:p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i/>
                <w:iCs/>
                <w:szCs w:val="28"/>
                <w:lang w:eastAsia="ru-RU"/>
              </w:rPr>
              <w:t xml:space="preserve">Воспринимать 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t>на слух сти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softHyphen/>
              <w:t>хотворения   и  рассказы   в исполнении  учителя,   уча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softHyphen/>
              <w:t>щихся, отвечать на вопросы по содержанию текста, оце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softHyphen/>
              <w:t>нивать свои эмоциональные реакции.</w:t>
            </w:r>
          </w:p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b/>
                <w:bCs/>
                <w:szCs w:val="28"/>
                <w:lang w:eastAsia="ru-RU"/>
              </w:rPr>
              <w:t>Чтение</w:t>
            </w:r>
          </w:p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i/>
                <w:iCs/>
                <w:szCs w:val="28"/>
                <w:lang w:eastAsia="ru-RU"/>
              </w:rPr>
              <w:t xml:space="preserve">Читать вслух 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t>слова, пред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softHyphen/>
              <w:t xml:space="preserve">ложения;    плавно   читать целыми словами, постепенно 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lastRenderedPageBreak/>
              <w:t>увеличивать скорость чте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softHyphen/>
              <w:t xml:space="preserve">ния. </w:t>
            </w:r>
          </w:p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>Читать текст с интона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softHyphen/>
              <w:t>ционным выделением знаков препинания.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lastRenderedPageBreak/>
              <w:t xml:space="preserve">Фронтальная </w:t>
            </w:r>
          </w:p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CF4F92">
              <w:rPr>
                <w:rFonts w:eastAsiaTheme="minorEastAsia" w:cs="Times New Roman"/>
                <w:szCs w:val="28"/>
                <w:lang w:eastAsia="ru-RU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CF4F92">
              <w:rPr>
                <w:rFonts w:eastAsiaTheme="minorEastAsia" w:cs="Times New Roman"/>
                <w:szCs w:val="28"/>
                <w:lang w:eastAsia="ru-RU"/>
              </w:rPr>
              <w:t>Самостоятел</w:t>
            </w:r>
            <w:proofErr w:type="spellEnd"/>
          </w:p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>Игровая</w:t>
            </w:r>
          </w:p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</w:tr>
      <w:tr w:rsidR="00CF4F92" w:rsidRPr="00CF4F92" w:rsidTr="00664555">
        <w:trPr>
          <w:trHeight w:val="161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i/>
                <w:i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Знакомство с новым учебником по литературному чтению «Капельки солнца». </w:t>
            </w:r>
            <w:r w:rsidRPr="00CF4F92">
              <w:rPr>
                <w:rFonts w:eastAsiaTheme="minorEastAsia" w:cs="Times New Roman"/>
                <w:i/>
                <w:iCs/>
                <w:szCs w:val="28"/>
                <w:lang w:eastAsia="ru-RU"/>
              </w:rPr>
              <w:t>Первый урок вежливости</w:t>
            </w:r>
          </w:p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Любимые игрушки. (А. </w:t>
            </w:r>
            <w:proofErr w:type="spellStart"/>
            <w:r w:rsidRPr="00CF4F92">
              <w:rPr>
                <w:rFonts w:eastAsiaTheme="minorEastAsia" w:cs="Times New Roman"/>
                <w:szCs w:val="28"/>
                <w:lang w:eastAsia="ru-RU"/>
              </w:rPr>
              <w:t>Барто</w:t>
            </w:r>
            <w:proofErr w:type="spellEnd"/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 «Я выросла», Я. Аким «Мой конь», Саша Чёрный «Про девочку, которая нашла своего Мишку») Настоящие друзья детства. (В. Драгунский «Друг детства»)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</w:tr>
      <w:tr w:rsidR="00CF4F92" w:rsidRPr="00CF4F92" w:rsidTr="00664555">
        <w:trPr>
          <w:trHeight w:val="128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Игрушки для девочек и мальчиков. (В. Берестов «Про машину», А. </w:t>
            </w:r>
            <w:proofErr w:type="spellStart"/>
            <w:r w:rsidRPr="00CF4F92">
              <w:rPr>
                <w:rFonts w:eastAsiaTheme="minorEastAsia" w:cs="Times New Roman"/>
                <w:szCs w:val="28"/>
                <w:lang w:eastAsia="ru-RU"/>
              </w:rPr>
              <w:t>Барто</w:t>
            </w:r>
            <w:proofErr w:type="spellEnd"/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 «Кукла», «С утра на лужайку», С. Маршак «Цирк шапито») Необычная Красная Шапочка. </w:t>
            </w:r>
            <w:r w:rsidRPr="00CF4F92">
              <w:rPr>
                <w:rFonts w:eastAsiaTheme="minorEastAsia" w:cs="Times New Roman"/>
                <w:b/>
                <w:bCs/>
                <w:szCs w:val="28"/>
                <w:lang w:eastAsia="ru-RU"/>
              </w:rPr>
              <w:t xml:space="preserve">(Э. 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t>Успенский «Крокодил Гена и его друзья» (отрывок)</w:t>
            </w:r>
          </w:p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Фронтальная </w:t>
            </w:r>
          </w:p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CF4F92">
              <w:rPr>
                <w:rFonts w:eastAsiaTheme="minorEastAsia" w:cs="Times New Roman"/>
                <w:szCs w:val="28"/>
                <w:lang w:eastAsia="ru-RU"/>
              </w:rPr>
              <w:t>ИндивидуалИгровая</w:t>
            </w:r>
            <w:proofErr w:type="spellEnd"/>
          </w:p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>ИКТ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</w:tr>
      <w:tr w:rsidR="00CF4F92" w:rsidRPr="00CF4F92" w:rsidTr="00664555">
        <w:trPr>
          <w:trHeight w:val="147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Во что играют дети? (Г. Остер «Вредные советы», А. </w:t>
            </w:r>
            <w:proofErr w:type="spellStart"/>
            <w:r w:rsidRPr="00CF4F92">
              <w:rPr>
                <w:rFonts w:eastAsiaTheme="minorEastAsia" w:cs="Times New Roman"/>
                <w:szCs w:val="28"/>
                <w:lang w:eastAsia="ru-RU"/>
              </w:rPr>
              <w:t>Барто</w:t>
            </w:r>
            <w:proofErr w:type="spellEnd"/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 «Малыши среди двора», И. Демьянов «Скакалочка») </w:t>
            </w:r>
            <w:r w:rsidRPr="00CF4F92">
              <w:rPr>
                <w:rFonts w:eastAsiaTheme="minorEastAsia" w:cs="Times New Roman"/>
                <w:i/>
                <w:iCs/>
                <w:szCs w:val="28"/>
                <w:lang w:eastAsia="ru-RU"/>
              </w:rPr>
              <w:t>Второй урок вежливости</w:t>
            </w:r>
          </w:p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Играть - это увлекательно! (Е. </w:t>
            </w:r>
            <w:proofErr w:type="spellStart"/>
            <w:r w:rsidRPr="00CF4F92">
              <w:rPr>
                <w:rFonts w:eastAsiaTheme="minorEastAsia" w:cs="Times New Roman"/>
                <w:szCs w:val="28"/>
                <w:lang w:eastAsia="ru-RU"/>
              </w:rPr>
              <w:t>Чарушин</w:t>
            </w:r>
            <w:proofErr w:type="spellEnd"/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 «Никита-охотник»)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Фронтальная </w:t>
            </w:r>
          </w:p>
          <w:p w:rsidR="00CF4F92" w:rsidRPr="00CF4F92" w:rsidRDefault="00CF4F92" w:rsidP="00CF4F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CF4F92">
              <w:rPr>
                <w:rFonts w:eastAsiaTheme="minorEastAsia" w:cs="Times New Roman"/>
                <w:szCs w:val="28"/>
                <w:lang w:eastAsia="ru-RU"/>
              </w:rPr>
              <w:t>ИндивидуалИгровая</w:t>
            </w:r>
            <w:proofErr w:type="spellEnd"/>
          </w:p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CF4F92">
              <w:rPr>
                <w:rFonts w:eastAsiaTheme="minorEastAsia" w:cs="Times New Roman"/>
                <w:szCs w:val="28"/>
                <w:lang w:eastAsia="ru-RU"/>
              </w:rPr>
              <w:t>Самостоятел</w:t>
            </w:r>
            <w:proofErr w:type="spellEnd"/>
          </w:p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  <w:r w:rsidRPr="00CF4F92">
              <w:rPr>
                <w:rFonts w:eastAsiaTheme="minorEastAsia" w:cs="Times New Roman"/>
                <w:szCs w:val="28"/>
                <w:lang w:eastAsia="ru-RU"/>
              </w:rPr>
              <w:t xml:space="preserve">Работа в </w:t>
            </w:r>
            <w:r w:rsidRPr="00CF4F92">
              <w:rPr>
                <w:rFonts w:eastAsiaTheme="minorEastAsia" w:cs="Times New Roman"/>
                <w:szCs w:val="28"/>
                <w:lang w:eastAsia="ru-RU"/>
              </w:rPr>
              <w:lastRenderedPageBreak/>
              <w:t>парах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92" w:rsidRPr="00CF4F92" w:rsidRDefault="00CF4F92" w:rsidP="00CF4F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</w:tc>
      </w:tr>
    </w:tbl>
    <w:tbl>
      <w:tblPr>
        <w:tblStyle w:val="a6"/>
        <w:tblW w:w="15546" w:type="dxa"/>
        <w:tblInd w:w="-601" w:type="dxa"/>
        <w:tblLayout w:type="fixed"/>
        <w:tblLook w:val="0000"/>
      </w:tblPr>
      <w:tblGrid>
        <w:gridCol w:w="706"/>
        <w:gridCol w:w="7254"/>
        <w:gridCol w:w="8"/>
        <w:gridCol w:w="821"/>
        <w:gridCol w:w="2693"/>
        <w:gridCol w:w="1843"/>
        <w:gridCol w:w="1370"/>
        <w:gridCol w:w="851"/>
      </w:tblGrid>
      <w:tr w:rsidR="00CF4F92" w:rsidRPr="00CF4F92" w:rsidTr="00664555">
        <w:trPr>
          <w:trHeight w:val="692"/>
        </w:trPr>
        <w:tc>
          <w:tcPr>
            <w:tcW w:w="706" w:type="dxa"/>
          </w:tcPr>
          <w:p w:rsidR="00CF4F92" w:rsidRPr="00CF4F92" w:rsidRDefault="00CF4F92" w:rsidP="00CF4F92">
            <w:pPr>
              <w:pStyle w:val="Style10"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lastRenderedPageBreak/>
              <w:t>4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45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Игры в слова. (Г. Остер «Вредные советы», Ю.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Мориц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«Попрыгать-поиграть...», А.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Барто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«Игра в слова», И.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Токмакова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Плим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>», «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Динь-дон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...», С. Маршак «Вот маленький плюшевый слон...») Как нужно играть. </w:t>
            </w:r>
            <w:r w:rsidRPr="00CF4F92">
              <w:rPr>
                <w:rStyle w:val="FontStyle45"/>
                <w:sz w:val="28"/>
                <w:szCs w:val="28"/>
              </w:rPr>
              <w:t>Третий урок вежливости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ind w:firstLine="5"/>
              <w:rPr>
                <w:rStyle w:val="FontStyle45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Почему Незнайка не стал поэтом? </w:t>
            </w:r>
            <w:r w:rsidRPr="00CF4F92">
              <w:rPr>
                <w:rStyle w:val="FontStyle68"/>
                <w:sz w:val="28"/>
                <w:szCs w:val="28"/>
              </w:rPr>
              <w:t xml:space="preserve">(Э. </w:t>
            </w:r>
            <w:r w:rsidRPr="00CF4F92">
              <w:rPr>
                <w:rStyle w:val="FontStyle58"/>
                <w:sz w:val="28"/>
                <w:szCs w:val="28"/>
              </w:rPr>
              <w:t>Успенский «Удивительное дело», Н. Носов «Приключения Незнайки» (отрывок)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22"/>
              <w:spacing w:line="360" w:lineRule="auto"/>
              <w:jc w:val="center"/>
              <w:rPr>
                <w:rFonts w:hAnsi="Times New Roman"/>
                <w:sz w:val="28"/>
                <w:szCs w:val="28"/>
              </w:rPr>
            </w:pPr>
            <w:r w:rsidRPr="00CF4F92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24" w:hanging="24"/>
              <w:rPr>
                <w:rStyle w:val="FontStyle45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24" w:hanging="24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Декламировать </w:t>
            </w:r>
            <w:r w:rsidRPr="00CF4F92">
              <w:rPr>
                <w:rStyle w:val="FontStyle58"/>
                <w:sz w:val="28"/>
                <w:szCs w:val="28"/>
              </w:rPr>
              <w:t>стихотворе</w:t>
            </w:r>
            <w:r w:rsidRPr="00CF4F92">
              <w:rPr>
                <w:rStyle w:val="FontStyle58"/>
                <w:sz w:val="28"/>
                <w:szCs w:val="28"/>
              </w:rPr>
              <w:softHyphen/>
              <w:t>ние.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24" w:hanging="24"/>
              <w:rPr>
                <w:rStyle w:val="FontStyle58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firstLine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Читать про себя, </w:t>
            </w:r>
            <w:r w:rsidRPr="00CF4F92">
              <w:rPr>
                <w:rStyle w:val="FontStyle58"/>
                <w:sz w:val="28"/>
                <w:szCs w:val="28"/>
              </w:rPr>
              <w:t xml:space="preserve">отвечать на вопросы по прочитанному. 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firstLine="5"/>
              <w:rPr>
                <w:rStyle w:val="FontStyle58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firstLine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Предполагать   </w:t>
            </w:r>
            <w:r w:rsidRPr="00CF4F92">
              <w:rPr>
                <w:rStyle w:val="FontStyle58"/>
                <w:sz w:val="28"/>
                <w:szCs w:val="28"/>
              </w:rPr>
              <w:t>содержание текста до чтения по его загла</w:t>
            </w:r>
            <w:r w:rsidRPr="00CF4F92">
              <w:rPr>
                <w:rStyle w:val="FontStyle58"/>
                <w:sz w:val="28"/>
                <w:szCs w:val="28"/>
              </w:rPr>
              <w:softHyphen/>
              <w:t xml:space="preserve">вию, 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предтекстовой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 иллю</w:t>
            </w:r>
            <w:r w:rsidRPr="00CF4F92">
              <w:rPr>
                <w:rStyle w:val="FontStyle58"/>
                <w:sz w:val="28"/>
                <w:szCs w:val="28"/>
              </w:rPr>
              <w:softHyphen/>
              <w:t xml:space="preserve">страции, </w:t>
            </w:r>
            <w:r w:rsidRPr="00CF4F92">
              <w:rPr>
                <w:rStyle w:val="FontStyle58"/>
                <w:sz w:val="28"/>
                <w:szCs w:val="28"/>
              </w:rPr>
              <w:lastRenderedPageBreak/>
              <w:t xml:space="preserve">ключевым словам. 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firstLine="5"/>
              <w:rPr>
                <w:rStyle w:val="FontStyle58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firstLine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Участвовать </w:t>
            </w:r>
            <w:r w:rsidRPr="00CF4F92">
              <w:rPr>
                <w:rStyle w:val="FontStyle58"/>
                <w:sz w:val="28"/>
                <w:szCs w:val="28"/>
              </w:rPr>
              <w:t>в ведении учи</w:t>
            </w:r>
            <w:r w:rsidRPr="00CF4F92">
              <w:rPr>
                <w:rStyle w:val="FontStyle58"/>
                <w:sz w:val="28"/>
                <w:szCs w:val="28"/>
              </w:rPr>
              <w:softHyphen/>
              <w:t>телем диалога с автором по ходу чтения или слушания текста.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firstLine="5"/>
              <w:rPr>
                <w:rStyle w:val="FontStyle58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firstLine="5"/>
              <w:rPr>
                <w:rStyle w:val="FontStyle58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Пересказывать </w:t>
            </w:r>
            <w:r w:rsidRPr="00CF4F92">
              <w:rPr>
                <w:rStyle w:val="FontStyle58"/>
                <w:sz w:val="28"/>
                <w:szCs w:val="28"/>
              </w:rPr>
              <w:t>текст худо</w:t>
            </w:r>
            <w:r w:rsidRPr="00CF4F92">
              <w:rPr>
                <w:rStyle w:val="FontStyle58"/>
                <w:sz w:val="28"/>
                <w:szCs w:val="28"/>
              </w:rPr>
              <w:softHyphen/>
              <w:t>жественного   произведения (подробно).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10" w:hanging="10"/>
              <w:rPr>
                <w:rStyle w:val="FontStyle58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7"/>
              <w:widowControl/>
              <w:spacing w:line="360" w:lineRule="auto"/>
              <w:rPr>
                <w:rStyle w:val="FontStyle57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7"/>
              <w:widowControl/>
              <w:spacing w:line="360" w:lineRule="auto"/>
              <w:rPr>
                <w:rStyle w:val="FontStyle57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7"/>
              <w:widowControl/>
              <w:spacing w:line="360" w:lineRule="auto"/>
              <w:rPr>
                <w:rStyle w:val="FontStyle57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7"/>
              <w:widowControl/>
              <w:spacing w:line="360" w:lineRule="auto"/>
              <w:rPr>
                <w:rStyle w:val="FontStyle57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7"/>
              <w:widowControl/>
              <w:spacing w:line="360" w:lineRule="auto"/>
              <w:jc w:val="center"/>
              <w:rPr>
                <w:rStyle w:val="FontStyle57"/>
                <w:sz w:val="28"/>
                <w:szCs w:val="28"/>
              </w:rPr>
            </w:pPr>
            <w:r w:rsidRPr="00CF4F92">
              <w:rPr>
                <w:rStyle w:val="FontStyle57"/>
                <w:sz w:val="28"/>
                <w:szCs w:val="28"/>
              </w:rPr>
              <w:t xml:space="preserve">Культура речевого </w:t>
            </w:r>
            <w:r w:rsidRPr="00CF4F92">
              <w:rPr>
                <w:rStyle w:val="FontStyle57"/>
                <w:sz w:val="28"/>
                <w:szCs w:val="28"/>
              </w:rPr>
              <w:lastRenderedPageBreak/>
              <w:t>общения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Участвовать   </w:t>
            </w:r>
            <w:r w:rsidRPr="00CF4F92">
              <w:rPr>
                <w:rStyle w:val="FontStyle58"/>
                <w:sz w:val="28"/>
                <w:szCs w:val="28"/>
              </w:rPr>
              <w:t>в   диалоге: понимать вопросы собеседни</w:t>
            </w:r>
            <w:r w:rsidRPr="00CF4F92">
              <w:rPr>
                <w:rStyle w:val="FontStyle58"/>
                <w:sz w:val="28"/>
                <w:szCs w:val="28"/>
              </w:rPr>
              <w:softHyphen/>
              <w:t>ка и отвечать на них в соот</w:t>
            </w:r>
            <w:r w:rsidRPr="00CF4F92">
              <w:rPr>
                <w:rStyle w:val="FontStyle58"/>
                <w:sz w:val="28"/>
                <w:szCs w:val="28"/>
              </w:rPr>
              <w:softHyphen/>
              <w:t>ветствии с правилами речево</w:t>
            </w:r>
            <w:r w:rsidRPr="00CF4F92">
              <w:rPr>
                <w:rStyle w:val="FontStyle58"/>
                <w:sz w:val="28"/>
                <w:szCs w:val="28"/>
              </w:rPr>
              <w:softHyphen/>
              <w:t>го общения.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5" w:hanging="5"/>
              <w:rPr>
                <w:rStyle w:val="FontStyle45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Создавать </w:t>
            </w:r>
            <w:r w:rsidRPr="00CF4F92">
              <w:rPr>
                <w:rStyle w:val="FontStyle58"/>
                <w:sz w:val="28"/>
                <w:szCs w:val="28"/>
              </w:rPr>
              <w:t>(устно) небольшой рассказ по картинке.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7"/>
              <w:widowControl/>
              <w:spacing w:line="360" w:lineRule="auto"/>
              <w:jc w:val="center"/>
              <w:rPr>
                <w:rStyle w:val="FontStyle57"/>
                <w:sz w:val="28"/>
                <w:szCs w:val="28"/>
              </w:rPr>
            </w:pPr>
            <w:r w:rsidRPr="00CF4F92">
              <w:rPr>
                <w:rStyle w:val="FontStyle57"/>
                <w:sz w:val="28"/>
                <w:szCs w:val="28"/>
              </w:rPr>
              <w:t>Творческая деятельность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firstLine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Читать   </w:t>
            </w:r>
            <w:r w:rsidRPr="00CF4F92">
              <w:rPr>
                <w:rStyle w:val="FontStyle58"/>
                <w:sz w:val="28"/>
                <w:szCs w:val="28"/>
              </w:rPr>
              <w:t xml:space="preserve">по  ролям  текст, используя </w:t>
            </w:r>
            <w:r w:rsidRPr="00CF4F92">
              <w:rPr>
                <w:rStyle w:val="FontStyle58"/>
                <w:sz w:val="28"/>
                <w:szCs w:val="28"/>
              </w:rPr>
              <w:lastRenderedPageBreak/>
              <w:t>нужную интона</w:t>
            </w:r>
            <w:r w:rsidRPr="00CF4F92">
              <w:rPr>
                <w:rStyle w:val="FontStyle58"/>
                <w:sz w:val="28"/>
                <w:szCs w:val="28"/>
              </w:rPr>
              <w:softHyphen/>
              <w:t xml:space="preserve">цию, темп и тон речи. 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firstLine="5"/>
              <w:rPr>
                <w:rStyle w:val="FontStyle58"/>
                <w:sz w:val="28"/>
                <w:szCs w:val="28"/>
              </w:rPr>
            </w:pP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firstLine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Иллюстрировать </w:t>
            </w:r>
            <w:r w:rsidRPr="00CF4F92">
              <w:rPr>
                <w:rStyle w:val="FontStyle58"/>
                <w:sz w:val="28"/>
                <w:szCs w:val="28"/>
              </w:rPr>
              <w:t>прочитан</w:t>
            </w:r>
            <w:r w:rsidRPr="00CF4F92">
              <w:rPr>
                <w:rStyle w:val="FontStyle58"/>
                <w:sz w:val="28"/>
                <w:szCs w:val="28"/>
              </w:rPr>
              <w:softHyphen/>
              <w:t>ное произведение или план.</w:t>
            </w:r>
          </w:p>
          <w:p w:rsidR="00CF4F92" w:rsidRPr="00CF4F92" w:rsidRDefault="00CF4F92" w:rsidP="00CF4F92">
            <w:pPr>
              <w:pStyle w:val="Style22"/>
              <w:widowControl/>
              <w:spacing w:line="360" w:lineRule="auto"/>
              <w:rPr>
                <w:rStyle w:val="FontStyle46"/>
                <w:sz w:val="28"/>
                <w:szCs w:val="28"/>
                <w:vertAlign w:val="superscript"/>
              </w:rPr>
            </w:pPr>
          </w:p>
          <w:p w:rsidR="00CF4F92" w:rsidRPr="00CF4F92" w:rsidRDefault="00CF4F92" w:rsidP="00CF4F92">
            <w:pPr>
              <w:pStyle w:val="Style18"/>
              <w:spacing w:line="360" w:lineRule="auto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F92" w:rsidRPr="00CF4F92" w:rsidRDefault="00CF4F92" w:rsidP="00CF4F92">
            <w:pPr>
              <w:spacing w:line="360" w:lineRule="auto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jc w:val="both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24" w:hanging="24"/>
              <w:jc w:val="both"/>
              <w:rPr>
                <w:rStyle w:val="FontStyle58"/>
                <w:sz w:val="28"/>
                <w:szCs w:val="28"/>
              </w:rPr>
            </w:pPr>
            <w:r w:rsidRPr="00CF4F92">
              <w:rPr>
                <w:rFonts w:hAnsi="Times New Roman"/>
                <w:sz w:val="28"/>
                <w:szCs w:val="28"/>
              </w:rPr>
              <w:t>ИКТ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24" w:hanging="24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24" w:hanging="24"/>
              <w:rPr>
                <w:rStyle w:val="FontStyle58"/>
                <w:sz w:val="28"/>
                <w:szCs w:val="28"/>
              </w:rPr>
            </w:pPr>
          </w:p>
        </w:tc>
      </w:tr>
      <w:tr w:rsidR="00CF4F92" w:rsidRPr="00CF4F92" w:rsidTr="00664555">
        <w:trPr>
          <w:trHeight w:val="1128"/>
        </w:trPr>
        <w:tc>
          <w:tcPr>
            <w:tcW w:w="706" w:type="dxa"/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t>5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Как найти настоящих друзей? (Э. Успенский «Крокодил Гена и его друзья» (отрывок)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25"/>
              <w:widowControl/>
              <w:spacing w:line="360" w:lineRule="auto"/>
              <w:jc w:val="center"/>
              <w:rPr>
                <w:rStyle w:val="FontStyle47"/>
                <w:sz w:val="28"/>
                <w:szCs w:val="28"/>
              </w:rPr>
            </w:pPr>
            <w:r w:rsidRPr="00CF4F92"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rPr>
                <w:rStyle w:val="FontStyle47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Style w:val="FontStyle47"/>
                <w:sz w:val="28"/>
                <w:szCs w:val="28"/>
              </w:rPr>
            </w:pPr>
            <w:r w:rsidRPr="00CF4F92">
              <w:rPr>
                <w:rStyle w:val="FontStyle47"/>
                <w:sz w:val="28"/>
                <w:szCs w:val="28"/>
              </w:rPr>
              <w:t>Игровая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47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47"/>
                <w:sz w:val="28"/>
                <w:szCs w:val="28"/>
                <w:vertAlign w:val="superscript"/>
              </w:rPr>
            </w:pPr>
          </w:p>
        </w:tc>
      </w:tr>
      <w:tr w:rsidR="00CF4F92" w:rsidRPr="00CF4F92" w:rsidTr="00664555">
        <w:tc>
          <w:tcPr>
            <w:tcW w:w="7960" w:type="dxa"/>
            <w:gridSpan w:val="2"/>
          </w:tcPr>
          <w:p w:rsidR="00CF4F92" w:rsidRPr="00CF4F92" w:rsidRDefault="00CF4F92" w:rsidP="00CF4F92">
            <w:pPr>
              <w:pStyle w:val="Style27"/>
              <w:widowControl/>
              <w:spacing w:line="360" w:lineRule="auto"/>
              <w:ind w:left="3307"/>
              <w:rPr>
                <w:rStyle w:val="FontStyle57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Раздел 2. </w:t>
            </w:r>
            <w:r w:rsidRPr="00CF4F92">
              <w:rPr>
                <w:rStyle w:val="FontStyle57"/>
                <w:sz w:val="28"/>
                <w:szCs w:val="28"/>
              </w:rPr>
              <w:t>«Наш дом»</w:t>
            </w:r>
          </w:p>
        </w:tc>
        <w:tc>
          <w:tcPr>
            <w:tcW w:w="829" w:type="dxa"/>
            <w:gridSpan w:val="2"/>
          </w:tcPr>
          <w:p w:rsidR="00CF4F92" w:rsidRPr="00CF4F92" w:rsidRDefault="00CF4F92" w:rsidP="00CF4F92">
            <w:pPr>
              <w:pStyle w:val="Style27"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/>
                <w:sz w:val="28"/>
                <w:szCs w:val="28"/>
              </w:rPr>
              <w:t>Самостоятел</w:t>
            </w:r>
            <w:proofErr w:type="spellEnd"/>
          </w:p>
        </w:tc>
        <w:tc>
          <w:tcPr>
            <w:tcW w:w="1370" w:type="dxa"/>
            <w:vMerge w:val="restart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F4F92" w:rsidRPr="00CF4F92" w:rsidTr="00664555">
        <w:tc>
          <w:tcPr>
            <w:tcW w:w="706" w:type="dxa"/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t>6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Что можно увидеть в обычном дворе. (Г. Цыферов «Что у нас во дворе?»)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20"/>
              <w:widowControl/>
              <w:spacing w:line="360" w:lineRule="auto"/>
              <w:jc w:val="center"/>
              <w:rPr>
                <w:rStyle w:val="FontStyle50"/>
                <w:sz w:val="28"/>
                <w:szCs w:val="28"/>
              </w:rPr>
            </w:pPr>
            <w:r w:rsidRPr="00CF4F92">
              <w:rPr>
                <w:rStyle w:val="FontStyle50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rPr>
                <w:rStyle w:val="FontStyle50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rPr>
                <w:rStyle w:val="FontStyle50"/>
                <w:sz w:val="28"/>
                <w:szCs w:val="28"/>
                <w:vertAlign w:val="superscript"/>
              </w:rPr>
            </w:pPr>
          </w:p>
        </w:tc>
        <w:tc>
          <w:tcPr>
            <w:tcW w:w="1370" w:type="dxa"/>
            <w:vMerge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rPr>
                <w:rStyle w:val="FontStyle50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rPr>
                <w:rStyle w:val="FontStyle50"/>
                <w:sz w:val="28"/>
                <w:szCs w:val="28"/>
                <w:vertAlign w:val="superscript"/>
              </w:rPr>
            </w:pPr>
          </w:p>
        </w:tc>
      </w:tr>
      <w:tr w:rsidR="00CF4F92" w:rsidRPr="00CF4F92" w:rsidTr="00664555">
        <w:trPr>
          <w:trHeight w:val="961"/>
        </w:trPr>
        <w:tc>
          <w:tcPr>
            <w:tcW w:w="706" w:type="dxa"/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lastRenderedPageBreak/>
              <w:t>7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О младших сестрёнках и братишках. (В. Драгунский «Сестра моя Ксения», А.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Барто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«Две сестры глядят на братца», Я. Аким «Мой брат Миша»)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16"/>
              <w:widowControl/>
              <w:spacing w:line="360" w:lineRule="auto"/>
              <w:jc w:val="center"/>
              <w:rPr>
                <w:rStyle w:val="FontStyle51"/>
                <w:sz w:val="28"/>
                <w:szCs w:val="28"/>
              </w:rPr>
            </w:pPr>
            <w:r w:rsidRPr="00CF4F92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rPr>
                <w:rStyle w:val="FontStyle51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Style w:val="FontStyle51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51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51"/>
                <w:sz w:val="28"/>
                <w:szCs w:val="28"/>
                <w:vertAlign w:val="superscript"/>
              </w:rPr>
            </w:pPr>
          </w:p>
        </w:tc>
      </w:tr>
      <w:tr w:rsidR="00CF4F92" w:rsidRPr="00CF4F92" w:rsidTr="00664555">
        <w:tc>
          <w:tcPr>
            <w:tcW w:w="706" w:type="dxa"/>
            <w:vMerge w:val="restart"/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lastRenderedPageBreak/>
              <w:t>8</w:t>
            </w:r>
          </w:p>
        </w:tc>
        <w:tc>
          <w:tcPr>
            <w:tcW w:w="7262" w:type="dxa"/>
            <w:gridSpan w:val="2"/>
            <w:vMerge w:val="restart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О детях и их родителях. (А.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Барто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«Разлука», «Одиночество», Г.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Граубин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«Окно», Э.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Мошковская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«Трудный путь»)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Четвертый урок </w:t>
            </w:r>
            <w:proofErr w:type="spellStart"/>
            <w:r w:rsidRPr="00CF4F92">
              <w:rPr>
                <w:rStyle w:val="FontStyle45"/>
                <w:sz w:val="28"/>
                <w:szCs w:val="28"/>
              </w:rPr>
              <w:t>вежлвости</w:t>
            </w:r>
            <w:proofErr w:type="spellEnd"/>
            <w:r w:rsidRPr="00CF4F92">
              <w:rPr>
                <w:rStyle w:val="FontStyle45"/>
                <w:sz w:val="28"/>
                <w:szCs w:val="28"/>
              </w:rPr>
              <w:t xml:space="preserve">. </w:t>
            </w:r>
            <w:r w:rsidRPr="00CF4F92">
              <w:rPr>
                <w:rStyle w:val="FontStyle58"/>
                <w:sz w:val="28"/>
                <w:szCs w:val="28"/>
              </w:rPr>
              <w:t>(Г. Остер «Вредные советы», стихи И. Демьянова)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Дружат взрослые и дети. (М. Коршунов «Дом в Черёмушках» (отрывок)</w:t>
            </w:r>
          </w:p>
        </w:tc>
        <w:tc>
          <w:tcPr>
            <w:tcW w:w="821" w:type="dxa"/>
            <w:vMerge w:val="restart"/>
          </w:tcPr>
          <w:p w:rsidR="00CF4F92" w:rsidRPr="00CF4F92" w:rsidRDefault="00CF4F92" w:rsidP="00CF4F92">
            <w:pPr>
              <w:pStyle w:val="Style17"/>
              <w:widowControl/>
              <w:spacing w:line="360" w:lineRule="auto"/>
              <w:jc w:val="center"/>
              <w:rPr>
                <w:rStyle w:val="FontStyle52"/>
                <w:sz w:val="28"/>
                <w:szCs w:val="28"/>
              </w:rPr>
            </w:pPr>
            <w:r w:rsidRPr="00CF4F92"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rPr>
                <w:rStyle w:val="FontStyle52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vMerge w:val="restart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прарах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rPr>
                <w:rStyle w:val="FontStyle52"/>
                <w:sz w:val="28"/>
                <w:szCs w:val="28"/>
                <w:vertAlign w:val="superscript"/>
              </w:rPr>
            </w:pPr>
            <w:r w:rsidRPr="00CF4F92">
              <w:rPr>
                <w:rFonts w:hAnsi="Times New Roman"/>
                <w:sz w:val="28"/>
                <w:szCs w:val="28"/>
              </w:rPr>
              <w:t>ИКТ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52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52"/>
                <w:sz w:val="28"/>
                <w:szCs w:val="28"/>
                <w:vertAlign w:val="superscript"/>
              </w:rPr>
            </w:pPr>
          </w:p>
        </w:tc>
      </w:tr>
      <w:tr w:rsidR="00CF4F92" w:rsidRPr="00CF4F92" w:rsidTr="00664555">
        <w:trPr>
          <w:trHeight w:val="1288"/>
        </w:trPr>
        <w:tc>
          <w:tcPr>
            <w:tcW w:w="706" w:type="dxa"/>
            <w:vMerge/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</w:p>
        </w:tc>
        <w:tc>
          <w:tcPr>
            <w:tcW w:w="7262" w:type="dxa"/>
            <w:gridSpan w:val="2"/>
            <w:vMerge/>
          </w:tcPr>
          <w:p w:rsidR="00CF4F92" w:rsidRPr="00CF4F92" w:rsidRDefault="00CF4F92" w:rsidP="00CF4F92">
            <w:pPr>
              <w:pStyle w:val="Style5"/>
              <w:spacing w:line="360" w:lineRule="auto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CF4F92" w:rsidRPr="00CF4F92" w:rsidRDefault="00CF4F92" w:rsidP="00CF4F92">
            <w:pPr>
              <w:pStyle w:val="Style21"/>
              <w:widowControl/>
              <w:spacing w:line="360" w:lineRule="auto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rPr>
                <w:rStyle w:val="FontStyle53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53"/>
                <w:sz w:val="28"/>
                <w:szCs w:val="28"/>
                <w:vertAlign w:val="superscript"/>
              </w:rPr>
            </w:pP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53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53"/>
                <w:sz w:val="28"/>
                <w:szCs w:val="28"/>
                <w:vertAlign w:val="superscript"/>
              </w:rPr>
            </w:pPr>
          </w:p>
        </w:tc>
      </w:tr>
      <w:tr w:rsidR="00CF4F92" w:rsidRPr="00CF4F92" w:rsidTr="00664555">
        <w:trPr>
          <w:trHeight w:val="966"/>
        </w:trPr>
        <w:tc>
          <w:tcPr>
            <w:tcW w:w="706" w:type="dxa"/>
            <w:tcBorders>
              <w:top w:val="nil"/>
            </w:tcBorders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t>9</w:t>
            </w:r>
          </w:p>
        </w:tc>
        <w:tc>
          <w:tcPr>
            <w:tcW w:w="7262" w:type="dxa"/>
            <w:gridSpan w:val="2"/>
            <w:tcBorders>
              <w:top w:val="nil"/>
            </w:tcBorders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Чему учат глупые истории? (Б.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Заходер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«Два и три», М. Зощенко «Глупая история»)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Стихи В. Бирюкова, О. Григорьева. </w:t>
            </w:r>
          </w:p>
        </w:tc>
        <w:tc>
          <w:tcPr>
            <w:tcW w:w="821" w:type="dxa"/>
            <w:tcBorders>
              <w:top w:val="nil"/>
            </w:tcBorders>
          </w:tcPr>
          <w:p w:rsidR="00CF4F92" w:rsidRPr="00CF4F92" w:rsidRDefault="00CF4F92" w:rsidP="00CF4F92">
            <w:pPr>
              <w:pStyle w:val="Style28"/>
              <w:widowControl/>
              <w:spacing w:line="360" w:lineRule="auto"/>
              <w:jc w:val="center"/>
              <w:rPr>
                <w:rStyle w:val="FontStyle54"/>
                <w:sz w:val="28"/>
                <w:szCs w:val="28"/>
              </w:rPr>
            </w:pPr>
            <w:r w:rsidRPr="00CF4F92"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rPr>
                <w:rStyle w:val="FontStyle54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  <w:p w:rsidR="00CF4F92" w:rsidRPr="00CF4F92" w:rsidRDefault="00CF4F92" w:rsidP="00CF4F92">
            <w:pPr>
              <w:spacing w:line="360" w:lineRule="auto"/>
              <w:rPr>
                <w:rStyle w:val="FontStyle54"/>
                <w:sz w:val="28"/>
                <w:szCs w:val="28"/>
                <w:vertAlign w:val="superscript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</w:tc>
        <w:tc>
          <w:tcPr>
            <w:tcW w:w="1370" w:type="dxa"/>
            <w:tcBorders>
              <w:top w:val="nil"/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54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8"/>
              <w:spacing w:line="360" w:lineRule="auto"/>
              <w:ind w:left="24" w:hanging="24"/>
              <w:jc w:val="center"/>
              <w:rPr>
                <w:rStyle w:val="FontStyle54"/>
                <w:sz w:val="28"/>
                <w:szCs w:val="28"/>
                <w:vertAlign w:val="superscript"/>
              </w:rPr>
            </w:pPr>
          </w:p>
        </w:tc>
      </w:tr>
      <w:tr w:rsidR="00CF4F92" w:rsidRPr="00CF4F92" w:rsidTr="00664555">
        <w:tc>
          <w:tcPr>
            <w:tcW w:w="7960" w:type="dxa"/>
            <w:gridSpan w:val="2"/>
          </w:tcPr>
          <w:p w:rsidR="00CF4F92" w:rsidRPr="00CF4F92" w:rsidRDefault="00CF4F92" w:rsidP="00CF4F92">
            <w:pPr>
              <w:pStyle w:val="Style7"/>
              <w:widowControl/>
              <w:tabs>
                <w:tab w:val="left" w:pos="1640"/>
                <w:tab w:val="center" w:pos="3872"/>
              </w:tabs>
              <w:spacing w:line="360" w:lineRule="auto"/>
              <w:rPr>
                <w:rStyle w:val="FontStyle57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ab/>
            </w:r>
            <w:r w:rsidRPr="00CF4F92">
              <w:rPr>
                <w:rStyle w:val="FontStyle45"/>
                <w:sz w:val="28"/>
                <w:szCs w:val="28"/>
              </w:rPr>
              <w:tab/>
              <w:t xml:space="preserve">Раздел 3. </w:t>
            </w:r>
            <w:r w:rsidRPr="00CF4F92">
              <w:rPr>
                <w:rStyle w:val="FontStyle57"/>
                <w:sz w:val="28"/>
                <w:szCs w:val="28"/>
              </w:rPr>
              <w:t>«Ребятам о зверятах»</w:t>
            </w:r>
          </w:p>
        </w:tc>
        <w:tc>
          <w:tcPr>
            <w:tcW w:w="829" w:type="dxa"/>
            <w:gridSpan w:val="2"/>
          </w:tcPr>
          <w:p w:rsidR="00CF4F92" w:rsidRPr="00CF4F92" w:rsidRDefault="00CF4F92" w:rsidP="00CF4F92">
            <w:pPr>
              <w:pStyle w:val="Style7"/>
              <w:widowControl/>
              <w:spacing w:line="36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2"/>
              <w:widowControl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  <w:p w:rsidR="00CF4F92" w:rsidRPr="00CF4F92" w:rsidRDefault="00CF4F92" w:rsidP="00CF4F92">
            <w:pPr>
              <w:pStyle w:val="Style12"/>
              <w:widowControl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  <w:r w:rsidRPr="00CF4F92">
              <w:rPr>
                <w:rFonts w:hAnsi="Times New Roman"/>
                <w:sz w:val="28"/>
                <w:szCs w:val="28"/>
              </w:rPr>
              <w:t>ИКТ</w:t>
            </w:r>
          </w:p>
        </w:tc>
        <w:tc>
          <w:tcPr>
            <w:tcW w:w="1370" w:type="dxa"/>
            <w:vMerge w:val="restart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2"/>
              <w:widowControl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2"/>
              <w:widowControl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</w:p>
        </w:tc>
      </w:tr>
      <w:tr w:rsidR="00CF4F92" w:rsidRPr="00CF4F92" w:rsidTr="00664555">
        <w:trPr>
          <w:trHeight w:val="801"/>
        </w:trPr>
        <w:tc>
          <w:tcPr>
            <w:tcW w:w="706" w:type="dxa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53" w:hanging="53"/>
              <w:jc w:val="center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10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Очень разные животные. (Б.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Заходер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«Мохнатая азбука») Разные азбуки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38"/>
              <w:widowControl/>
              <w:spacing w:line="360" w:lineRule="auto"/>
              <w:jc w:val="center"/>
              <w:rPr>
                <w:rStyle w:val="FontStyle59"/>
                <w:sz w:val="28"/>
                <w:szCs w:val="28"/>
              </w:rPr>
            </w:pPr>
            <w:r w:rsidRPr="00CF4F92">
              <w:rPr>
                <w:rStyle w:val="FontStyle59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2"/>
              <w:widowControl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F4F92" w:rsidRPr="00CF4F92" w:rsidRDefault="00CF4F92" w:rsidP="00CF4F92">
            <w:pPr>
              <w:pStyle w:val="Style12"/>
              <w:widowControl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2"/>
              <w:widowControl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2"/>
              <w:widowControl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</w:p>
        </w:tc>
      </w:tr>
      <w:tr w:rsidR="00CF4F92" w:rsidRPr="00CF4F92" w:rsidTr="00664555">
        <w:trPr>
          <w:trHeight w:val="1288"/>
        </w:trPr>
        <w:tc>
          <w:tcPr>
            <w:tcW w:w="706" w:type="dxa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11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Так какой же он - медведь? (М. Пришвин «Медведь»)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Весёлые и грустные стихи о животных. (Г.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Граубин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«У ручья» и «Беспокойные мыши», Саша Чёрный «Слоник, </w:t>
            </w:r>
            <w:r w:rsidRPr="00CF4F92">
              <w:rPr>
                <w:rStyle w:val="FontStyle58"/>
                <w:sz w:val="28"/>
                <w:szCs w:val="28"/>
              </w:rPr>
              <w:lastRenderedPageBreak/>
              <w:t xml:space="preserve">слоник...») </w:t>
            </w:r>
            <w:r w:rsidRPr="00CF4F92">
              <w:rPr>
                <w:rStyle w:val="FontStyle45"/>
                <w:sz w:val="28"/>
                <w:szCs w:val="28"/>
              </w:rPr>
              <w:t>Пятый урок вежливости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lastRenderedPageBreak/>
              <w:t>1</w:t>
            </w:r>
          </w:p>
          <w:p w:rsidR="00CF4F92" w:rsidRPr="00CF4F92" w:rsidRDefault="00CF4F92" w:rsidP="00CF4F92">
            <w:pPr>
              <w:pStyle w:val="Style15"/>
              <w:spacing w:line="360" w:lineRule="auto"/>
              <w:jc w:val="center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  <w:r w:rsidRPr="00CF4F92">
              <w:rPr>
                <w:rFonts w:hAnsi="Times New Roman"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</w:p>
        </w:tc>
      </w:tr>
      <w:tr w:rsidR="00CF4F92" w:rsidRPr="00CF4F92" w:rsidTr="00664555">
        <w:trPr>
          <w:trHeight w:val="659"/>
        </w:trPr>
        <w:tc>
          <w:tcPr>
            <w:tcW w:w="706" w:type="dxa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Какие сны снятся щенкам? (Е.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Чарушин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«Томкины сны»)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Проделки любимого щенка. (С. Михалков «Щенок»)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F4F92" w:rsidRPr="00CF4F92" w:rsidTr="00664555">
        <w:trPr>
          <w:trHeight w:val="1288"/>
        </w:trPr>
        <w:tc>
          <w:tcPr>
            <w:tcW w:w="706" w:type="dxa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13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Отношения человека и собаки. (Ю. Коваль «Дик и черника», А. Шибаев «Без ужина»)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«Любитель» живой природы. (М. Коршунов «Рисунок с натуры»)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30"/>
              <w:widowControl/>
              <w:spacing w:line="360" w:lineRule="auto"/>
              <w:jc w:val="center"/>
              <w:rPr>
                <w:rStyle w:val="FontStyle61"/>
                <w:sz w:val="28"/>
                <w:szCs w:val="28"/>
              </w:rPr>
            </w:pPr>
            <w:r w:rsidRPr="00CF4F92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  <w:r w:rsidRPr="00CF4F92">
              <w:rPr>
                <w:rFonts w:hAnsi="Times New Roman"/>
                <w:sz w:val="28"/>
                <w:szCs w:val="28"/>
              </w:rPr>
              <w:t>ИКТ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F4F92" w:rsidRPr="00CF4F92" w:rsidTr="00664555">
        <w:trPr>
          <w:trHeight w:val="2576"/>
        </w:trPr>
        <w:tc>
          <w:tcPr>
            <w:tcW w:w="706" w:type="dxa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14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Настоящие друзья живой природы. (М. Коршунов «Дом в Черемушках» (отрывок)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Стихи о кошках и котятах. (Д. Хармс «Удивительная кошка», И.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Токмакова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«Котята»)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Выдуманные и невыдуманные истории о животных и людях. (Ю.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Мориц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«Ворона», В. Вересаев «Братишка».) </w:t>
            </w:r>
            <w:r w:rsidRPr="00CF4F92">
              <w:rPr>
                <w:rStyle w:val="FontStyle45"/>
                <w:sz w:val="28"/>
                <w:szCs w:val="28"/>
              </w:rPr>
              <w:t>Шестой урок вежливости «Как содер</w:t>
            </w:r>
            <w:r w:rsidRPr="00CF4F92">
              <w:rPr>
                <w:rStyle w:val="FontStyle45"/>
                <w:sz w:val="28"/>
                <w:szCs w:val="28"/>
              </w:rPr>
              <w:softHyphen/>
              <w:t>жать домашних животных»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ИндивидуалИгровая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Работа в парах</w:t>
            </w:r>
          </w:p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  <w:r w:rsidRPr="00CF4F92">
              <w:rPr>
                <w:rFonts w:hAnsi="Times New Roman"/>
                <w:sz w:val="28"/>
                <w:szCs w:val="28"/>
              </w:rPr>
              <w:t>ИКТ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F4F92" w:rsidRPr="00CF4F92" w:rsidTr="00664555">
        <w:tc>
          <w:tcPr>
            <w:tcW w:w="7960" w:type="dxa"/>
            <w:gridSpan w:val="2"/>
          </w:tcPr>
          <w:p w:rsidR="00CF4F92" w:rsidRPr="00CF4F92" w:rsidRDefault="00CF4F92" w:rsidP="00CF4F92">
            <w:pPr>
              <w:pStyle w:val="Style7"/>
              <w:widowControl/>
              <w:spacing w:line="360" w:lineRule="auto"/>
              <w:jc w:val="center"/>
              <w:rPr>
                <w:rStyle w:val="FontStyle57"/>
                <w:sz w:val="28"/>
                <w:szCs w:val="28"/>
              </w:rPr>
            </w:pPr>
            <w:r w:rsidRPr="00CF4F92">
              <w:rPr>
                <w:rStyle w:val="FontStyle45"/>
                <w:sz w:val="28"/>
                <w:szCs w:val="28"/>
              </w:rPr>
              <w:t xml:space="preserve">Раздел 4. </w:t>
            </w:r>
            <w:r w:rsidRPr="00CF4F92">
              <w:rPr>
                <w:rStyle w:val="FontStyle57"/>
                <w:sz w:val="28"/>
                <w:szCs w:val="28"/>
              </w:rPr>
              <w:t>«Маленькие открытия»</w:t>
            </w:r>
          </w:p>
        </w:tc>
        <w:tc>
          <w:tcPr>
            <w:tcW w:w="829" w:type="dxa"/>
            <w:gridSpan w:val="2"/>
          </w:tcPr>
          <w:p w:rsidR="00CF4F92" w:rsidRPr="00CF4F92" w:rsidRDefault="00CF4F92" w:rsidP="00CF4F92">
            <w:pPr>
              <w:pStyle w:val="Style7"/>
              <w:widowControl/>
              <w:spacing w:line="36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lastRenderedPageBreak/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  <w:r w:rsidRPr="00CF4F92">
              <w:rPr>
                <w:rFonts w:hAnsi="Times New Roman"/>
                <w:sz w:val="28"/>
                <w:szCs w:val="28"/>
              </w:rPr>
              <w:t>ИКТ</w:t>
            </w:r>
          </w:p>
        </w:tc>
        <w:tc>
          <w:tcPr>
            <w:tcW w:w="1370" w:type="dxa"/>
            <w:vMerge w:val="restart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F4F92" w:rsidRPr="00CF4F92" w:rsidTr="00664555">
        <w:trPr>
          <w:trHeight w:val="2254"/>
        </w:trPr>
        <w:tc>
          <w:tcPr>
            <w:tcW w:w="706" w:type="dxa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Маленькие открытия поэтов в стихах об осени. (Г.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Граубин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«Сон» и «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Шишкопад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>», В. Бирюков «Сентябрь», Т. Золотухина «Лужи-зеваки»)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Волшебная осень. (В. Песков «Листья падают с клёнов», И.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Токмакова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«Туман», «Осень»)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Каким увидел ноябрь писатель Николай Сладков. (Н. Сладков «Почему ноябрь пегий?»)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33"/>
              <w:widowControl/>
              <w:spacing w:line="360" w:lineRule="auto"/>
              <w:jc w:val="center"/>
              <w:rPr>
                <w:rStyle w:val="FontStyle65"/>
                <w:sz w:val="28"/>
                <w:szCs w:val="28"/>
              </w:rPr>
            </w:pPr>
            <w:r w:rsidRPr="00CF4F92">
              <w:rPr>
                <w:rStyle w:val="FontStyle65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F4F92" w:rsidRPr="00CF4F92" w:rsidTr="00664555">
        <w:trPr>
          <w:trHeight w:val="1288"/>
        </w:trPr>
        <w:tc>
          <w:tcPr>
            <w:tcW w:w="706" w:type="dxa"/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Звуки и краски зимы. (Е. Благинина «Улетают, улетели...», Т. Золотухина «Метель», И.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Токмакова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«Медведь»)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Загадки зимы. (Н. Сладков «Песенки подо льдом», И.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Токмакова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«Куда в маши</w:t>
            </w:r>
            <w:r w:rsidRPr="00CF4F92">
              <w:rPr>
                <w:rStyle w:val="FontStyle58"/>
                <w:sz w:val="28"/>
                <w:szCs w:val="28"/>
              </w:rPr>
              <w:softHyphen/>
              <w:t>нах снег везут»)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34"/>
              <w:widowControl/>
              <w:spacing w:line="360" w:lineRule="auto"/>
              <w:jc w:val="center"/>
              <w:rPr>
                <w:rStyle w:val="FontStyle69"/>
                <w:sz w:val="28"/>
                <w:szCs w:val="28"/>
              </w:rPr>
            </w:pPr>
            <w:r w:rsidRPr="00CF4F92">
              <w:rPr>
                <w:rStyle w:val="FontStyle69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rPr>
                <w:rFonts w:hAnsi="Times New Roman"/>
                <w:sz w:val="28"/>
                <w:szCs w:val="28"/>
              </w:rPr>
            </w:pPr>
            <w:r w:rsidRPr="00CF4F92">
              <w:rPr>
                <w:rFonts w:hAnsi="Times New Roman"/>
                <w:sz w:val="28"/>
                <w:szCs w:val="28"/>
              </w:rPr>
              <w:t>ИКТ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F4F92" w:rsidRPr="00CF4F92" w:rsidTr="00664555">
        <w:trPr>
          <w:trHeight w:val="966"/>
        </w:trPr>
        <w:tc>
          <w:tcPr>
            <w:tcW w:w="706" w:type="dxa"/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t>17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ind w:left="5" w:hanging="5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Как нарисовать словами весну. (Н. Сладков «Шапки долой!», И.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Токмакова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«Весна»)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Недолгая красота весны. (Н. Сладков «Бегство цветов»)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10"/>
              <w:spacing w:line="360" w:lineRule="auto"/>
              <w:jc w:val="center"/>
              <w:rPr>
                <w:rStyle w:val="FontStyle71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rPr>
                <w:rStyle w:val="FontStyle71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rPr>
                <w:rStyle w:val="FontStyle71"/>
                <w:sz w:val="28"/>
                <w:szCs w:val="28"/>
                <w:vertAlign w:val="superscript"/>
              </w:rPr>
            </w:pPr>
            <w:r w:rsidRPr="00CF4F92">
              <w:rPr>
                <w:rFonts w:hAnsi="Times New Roman"/>
                <w:sz w:val="28"/>
                <w:szCs w:val="28"/>
              </w:rPr>
              <w:t>ИКТ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Style w:val="FontStyle71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Style w:val="FontStyle71"/>
                <w:sz w:val="28"/>
                <w:szCs w:val="28"/>
                <w:vertAlign w:val="superscript"/>
              </w:rPr>
            </w:pPr>
          </w:p>
        </w:tc>
      </w:tr>
      <w:tr w:rsidR="00CF4F92" w:rsidRPr="00CF4F92" w:rsidTr="00664555">
        <w:trPr>
          <w:trHeight w:val="1288"/>
        </w:trPr>
        <w:tc>
          <w:tcPr>
            <w:tcW w:w="706" w:type="dxa"/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t>18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Поэтические зарисовки. (В. Лапин «Утро», </w:t>
            </w:r>
            <w:r w:rsidRPr="00CF4F92">
              <w:rPr>
                <w:rStyle w:val="FontStyle68"/>
                <w:sz w:val="28"/>
                <w:szCs w:val="28"/>
              </w:rPr>
              <w:t xml:space="preserve">Г. </w:t>
            </w:r>
            <w:r w:rsidRPr="00CF4F92">
              <w:rPr>
                <w:rStyle w:val="FontStyle58"/>
                <w:sz w:val="28"/>
                <w:szCs w:val="28"/>
              </w:rPr>
              <w:t xml:space="preserve">Новицкая «Зонтик», С. Маршак «Дождь», А.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Чутковская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«Ночью дождь на елку...»)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Удивительные цветы. (К. Паустовский «Приточная трава»)</w:t>
            </w:r>
          </w:p>
        </w:tc>
        <w:tc>
          <w:tcPr>
            <w:tcW w:w="821" w:type="dxa"/>
          </w:tcPr>
          <w:p w:rsidR="00CF4F92" w:rsidRPr="00CF4F92" w:rsidRDefault="00CF4F92" w:rsidP="00CF4F92">
            <w:pPr>
              <w:pStyle w:val="Style10"/>
              <w:spacing w:line="360" w:lineRule="auto"/>
              <w:jc w:val="center"/>
              <w:rPr>
                <w:rStyle w:val="FontStyle72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rPr>
                <w:rStyle w:val="FontStyle72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Работа в парах</w:t>
            </w:r>
          </w:p>
          <w:p w:rsidR="00CF4F92" w:rsidRPr="00CF4F92" w:rsidRDefault="00CF4F92" w:rsidP="00CF4F92">
            <w:pPr>
              <w:spacing w:line="360" w:lineRule="auto"/>
              <w:rPr>
                <w:rStyle w:val="FontStyle72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Style w:val="FontStyle72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Style w:val="FontStyle72"/>
                <w:sz w:val="28"/>
                <w:szCs w:val="28"/>
                <w:vertAlign w:val="superscript"/>
              </w:rPr>
            </w:pPr>
          </w:p>
        </w:tc>
      </w:tr>
      <w:tr w:rsidR="00CF4F92" w:rsidRPr="00CF4F92" w:rsidTr="00664555">
        <w:trPr>
          <w:trHeight w:val="1932"/>
        </w:trPr>
        <w:tc>
          <w:tcPr>
            <w:tcW w:w="706" w:type="dxa"/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b w:val="0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lastRenderedPageBreak/>
              <w:t>19</w:t>
            </w:r>
          </w:p>
        </w:tc>
        <w:tc>
          <w:tcPr>
            <w:tcW w:w="7262" w:type="dxa"/>
            <w:gridSpan w:val="2"/>
          </w:tcPr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>Маленькие открытия писателя М. Пришвина (рассказ «Берестяная трубочка»)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Тайны леса. (А. Александров «Лесные шорохи», </w:t>
            </w:r>
          </w:p>
          <w:p w:rsidR="00CF4F92" w:rsidRPr="00CF4F92" w:rsidRDefault="00CF4F92" w:rsidP="00CF4F92">
            <w:pPr>
              <w:pStyle w:val="Style5"/>
              <w:widowControl/>
              <w:spacing w:line="360" w:lineRule="auto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t xml:space="preserve">Г.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Скребицкий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«Лесной голосок»)</w:t>
            </w:r>
          </w:p>
          <w:p w:rsidR="00CF4F92" w:rsidRPr="00CF4F92" w:rsidRDefault="00CF4F92" w:rsidP="00CF4F92">
            <w:pPr>
              <w:pStyle w:val="Style5"/>
              <w:spacing w:line="360" w:lineRule="auto"/>
              <w:ind w:firstLine="10"/>
              <w:rPr>
                <w:rStyle w:val="FontStyle58"/>
                <w:sz w:val="28"/>
                <w:szCs w:val="28"/>
              </w:rPr>
            </w:pPr>
            <w:r w:rsidRPr="00CF4F92">
              <w:rPr>
                <w:rStyle w:val="FontStyle58"/>
                <w:sz w:val="28"/>
                <w:szCs w:val="28"/>
              </w:rPr>
              <w:t xml:space="preserve">« Эту чудную картину я увидел из окна...». (Ю. </w:t>
            </w:r>
            <w:proofErr w:type="spellStart"/>
            <w:r w:rsidRPr="00CF4F92">
              <w:rPr>
                <w:rStyle w:val="FontStyle58"/>
                <w:sz w:val="28"/>
                <w:szCs w:val="28"/>
              </w:rPr>
              <w:t>Мориц</w:t>
            </w:r>
            <w:proofErr w:type="spellEnd"/>
            <w:r w:rsidRPr="00CF4F92">
              <w:rPr>
                <w:rStyle w:val="FontStyle58"/>
                <w:sz w:val="28"/>
                <w:szCs w:val="28"/>
              </w:rPr>
              <w:t xml:space="preserve"> « Что над чем ») 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CF4F92" w:rsidRPr="00CF4F92" w:rsidRDefault="00CF4F92" w:rsidP="00CF4F92">
            <w:pPr>
              <w:pStyle w:val="Style10"/>
              <w:widowControl/>
              <w:spacing w:line="360" w:lineRule="auto"/>
              <w:jc w:val="center"/>
              <w:rPr>
                <w:rStyle w:val="FontStyle68"/>
                <w:sz w:val="28"/>
                <w:szCs w:val="28"/>
              </w:rPr>
            </w:pPr>
            <w:r w:rsidRPr="00CF4F92"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bottom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 xml:space="preserve">Фронтальная </w:t>
            </w:r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CF4F92">
              <w:rPr>
                <w:rFonts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CF4F92" w:rsidRPr="00CF4F92" w:rsidRDefault="00CF4F92" w:rsidP="00CF4F92">
            <w:pPr>
              <w:spacing w:line="360" w:lineRule="auto"/>
              <w:rPr>
                <w:rFonts w:hAnsi="Times New Roman" w:cs="Times New Roman"/>
                <w:sz w:val="28"/>
                <w:szCs w:val="28"/>
              </w:rPr>
            </w:pPr>
            <w:r w:rsidRPr="00CF4F92">
              <w:rPr>
                <w:rFonts w:hAnsi="Times New Roman" w:cs="Times New Roman"/>
                <w:sz w:val="28"/>
                <w:szCs w:val="28"/>
              </w:rPr>
              <w:t>Игровая</w:t>
            </w:r>
          </w:p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F4F92" w:rsidRPr="00CF4F92" w:rsidRDefault="00CF4F92" w:rsidP="00CF4F92">
            <w:pPr>
              <w:pStyle w:val="Style13"/>
              <w:spacing w:line="360" w:lineRule="auto"/>
              <w:ind w:left="24" w:hanging="24"/>
              <w:jc w:val="center"/>
              <w:rPr>
                <w:rStyle w:val="FontStyle68"/>
                <w:sz w:val="28"/>
                <w:szCs w:val="28"/>
              </w:rPr>
            </w:pPr>
          </w:p>
        </w:tc>
      </w:tr>
    </w:tbl>
    <w:p w:rsidR="00CF4F92" w:rsidRPr="00CF4F92" w:rsidRDefault="00CF4F92" w:rsidP="00CF4F92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sectPr w:rsidR="00CF4F92" w:rsidRPr="00CF4F92" w:rsidSect="00CF4F9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173"/>
    <w:multiLevelType w:val="hybridMultilevel"/>
    <w:tmpl w:val="D006F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E50E8"/>
    <w:rsid w:val="00065150"/>
    <w:rsid w:val="000F7080"/>
    <w:rsid w:val="000F7F9F"/>
    <w:rsid w:val="00183505"/>
    <w:rsid w:val="001D1673"/>
    <w:rsid w:val="001E02C2"/>
    <w:rsid w:val="00355AF6"/>
    <w:rsid w:val="003E50E8"/>
    <w:rsid w:val="00485CC6"/>
    <w:rsid w:val="005B531A"/>
    <w:rsid w:val="005C7CC4"/>
    <w:rsid w:val="00622E9B"/>
    <w:rsid w:val="00A00E96"/>
    <w:rsid w:val="00B00D37"/>
    <w:rsid w:val="00C70784"/>
    <w:rsid w:val="00C7188D"/>
    <w:rsid w:val="00CA1D6C"/>
    <w:rsid w:val="00CF4F92"/>
    <w:rsid w:val="00D65BEA"/>
    <w:rsid w:val="00E124D5"/>
    <w:rsid w:val="00FE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2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08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CF4F92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4F92"/>
    <w:pPr>
      <w:widowControl w:val="0"/>
      <w:autoSpaceDE w:val="0"/>
      <w:autoSpaceDN w:val="0"/>
      <w:adjustRightInd w:val="0"/>
      <w:spacing w:after="0" w:line="20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4F92"/>
    <w:pPr>
      <w:widowControl w:val="0"/>
      <w:autoSpaceDE w:val="0"/>
      <w:autoSpaceDN w:val="0"/>
      <w:adjustRightInd w:val="0"/>
      <w:spacing w:after="0" w:line="182" w:lineRule="exact"/>
      <w:ind w:firstLine="28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F4F92"/>
    <w:pPr>
      <w:widowControl w:val="0"/>
      <w:autoSpaceDE w:val="0"/>
      <w:autoSpaceDN w:val="0"/>
      <w:adjustRightInd w:val="0"/>
      <w:spacing w:after="0" w:line="202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4F92"/>
    <w:pPr>
      <w:widowControl w:val="0"/>
      <w:autoSpaceDE w:val="0"/>
      <w:autoSpaceDN w:val="0"/>
      <w:adjustRightInd w:val="0"/>
      <w:spacing w:after="0" w:line="197" w:lineRule="exact"/>
      <w:ind w:firstLine="595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F4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CF4F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CF4F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CF4F92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uiPriority w:val="99"/>
    <w:rsid w:val="00CF4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a0"/>
    <w:uiPriority w:val="99"/>
    <w:rsid w:val="00CF4F92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CF4F92"/>
    <w:pPr>
      <w:spacing w:after="0" w:line="240" w:lineRule="auto"/>
    </w:pPr>
    <w:rPr>
      <w:rFonts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F4F92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CF4F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F4F92"/>
    <w:pPr>
      <w:widowControl w:val="0"/>
      <w:autoSpaceDE w:val="0"/>
      <w:autoSpaceDN w:val="0"/>
      <w:adjustRightInd w:val="0"/>
      <w:spacing w:after="0" w:line="197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F4F9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)</cp:lastModifiedBy>
  <cp:revision>6</cp:revision>
  <cp:lastPrinted>2013-09-02T19:17:00Z</cp:lastPrinted>
  <dcterms:created xsi:type="dcterms:W3CDTF">2013-12-19T17:29:00Z</dcterms:created>
  <dcterms:modified xsi:type="dcterms:W3CDTF">2013-12-24T19:28:00Z</dcterms:modified>
</cp:coreProperties>
</file>